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22E4" w:rsidRDefault="00EE22E4" w:rsidP="00EE22E4">
      <w:pPr>
        <w:pStyle w:val="a7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Общая характеристика программы</w:t>
      </w:r>
    </w:p>
    <w:p w:rsidR="00EE22E4" w:rsidRDefault="00EE22E4" w:rsidP="00EE22E4">
      <w:pPr>
        <w:pStyle w:val="a7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EE22E4" w:rsidRDefault="00EE22E4" w:rsidP="00EE22E4">
      <w:pPr>
        <w:pStyle w:val="a7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Цель реализации программы: </w:t>
      </w:r>
      <w:r>
        <w:rPr>
          <w:rFonts w:ascii="Times New Roman" w:hAnsi="Times New Roman" w:cs="Times New Roman"/>
        </w:rPr>
        <w:t xml:space="preserve">формирование у слушателей пропедевтических знаний в области педагогики, связанных с выбором профессий социально-педагогической направленности. </w:t>
      </w:r>
    </w:p>
    <w:p w:rsidR="00EE22E4" w:rsidRDefault="00EE22E4" w:rsidP="00EE22E4">
      <w:pPr>
        <w:pStyle w:val="a7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1.2. Планируемые результаты обучения</w:t>
      </w:r>
    </w:p>
    <w:p w:rsidR="00EE22E4" w:rsidRDefault="00EE22E4" w:rsidP="00EE2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результате освоения программы слушатель должен:</w:t>
      </w:r>
    </w:p>
    <w:p w:rsidR="00EE22E4" w:rsidRDefault="00EE22E4" w:rsidP="00EE22E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Знать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</w:rPr>
        <w:t xml:space="preserve">основные теоретические положения педагогики и педагогической психологии; элементы педагогических технологий; основы методики проведения научного исследования; основы методики организации исследовательской и проектной деятельности; основные требования к реализации технологий </w:t>
      </w:r>
      <w:proofErr w:type="spellStart"/>
      <w:r>
        <w:rPr>
          <w:rFonts w:ascii="Times New Roman" w:hAnsi="Times New Roman" w:cs="Times New Roman"/>
        </w:rPr>
        <w:t>совместнораспределенной</w:t>
      </w:r>
      <w:proofErr w:type="spellEnd"/>
      <w:r>
        <w:rPr>
          <w:rFonts w:ascii="Times New Roman" w:hAnsi="Times New Roman" w:cs="Times New Roman"/>
        </w:rPr>
        <w:t xml:space="preserve"> учебно-исследовательской деятельности в открытом информационном пространстве.</w:t>
      </w:r>
    </w:p>
    <w:p w:rsidR="00EE22E4" w:rsidRDefault="00EE22E4" w:rsidP="00EE22E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Уметь:</w:t>
      </w:r>
      <w:r>
        <w:rPr>
          <w:rFonts w:ascii="Times New Roman" w:hAnsi="Times New Roman" w:cs="Times New Roman"/>
        </w:rPr>
        <w:t xml:space="preserve">  формировать ученический коллектив, исходя из принципов общности целей и интересов его членов; организовывать учебно-исследовательскую деятельность ученического коллектива; ставить цель и задачи учебного исследования, корректировать и направлять деятельность членов виртуального учебного исследовательского коллектива;  организовывать взаимодействие членов ученического коллектива;  формулировать ожидаемые результаты работы и критерии их оценки.</w:t>
      </w:r>
    </w:p>
    <w:p w:rsidR="00EE22E4" w:rsidRDefault="00EE22E4" w:rsidP="00EE22E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Владеть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приемами целеполагания; средствами оценки эффективности собственной деятельности;  инструментами совместной работы над социальным проектом.</w:t>
      </w:r>
    </w:p>
    <w:p w:rsidR="00EE22E4" w:rsidRDefault="00EE22E4" w:rsidP="00EE22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1.3. Категория слушателей: </w:t>
      </w:r>
      <w:r>
        <w:rPr>
          <w:rFonts w:ascii="Times New Roman" w:hAnsi="Times New Roman" w:cs="Times New Roman"/>
        </w:rPr>
        <w:t xml:space="preserve"> учащиеся 10-11 классов</w:t>
      </w:r>
    </w:p>
    <w:p w:rsidR="00EE22E4" w:rsidRDefault="00EE22E4" w:rsidP="00EE22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1.4. Трудоемкость обучения: </w:t>
      </w:r>
      <w:r>
        <w:rPr>
          <w:rFonts w:ascii="Times New Roman" w:hAnsi="Times New Roman" w:cs="Times New Roman"/>
        </w:rPr>
        <w:t>108 часов. Из них: лекций – 26 час</w:t>
      </w:r>
      <w:proofErr w:type="gramStart"/>
      <w:r>
        <w:rPr>
          <w:rFonts w:ascii="Times New Roman" w:hAnsi="Times New Roman" w:cs="Times New Roman"/>
        </w:rPr>
        <w:t xml:space="preserve">., </w:t>
      </w:r>
      <w:r w:rsidR="00B10D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практических</w:t>
      </w:r>
      <w:proofErr w:type="gramEnd"/>
      <w:r>
        <w:rPr>
          <w:rFonts w:ascii="Times New Roman" w:hAnsi="Times New Roman" w:cs="Times New Roman"/>
        </w:rPr>
        <w:t xml:space="preserve"> занятий – 26 час., самостоятельной  работы - 56 час.</w:t>
      </w:r>
    </w:p>
    <w:p w:rsidR="00EE22E4" w:rsidRDefault="00EE22E4" w:rsidP="00EE22E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1.5. Форма обучения: </w:t>
      </w:r>
      <w:r>
        <w:rPr>
          <w:rFonts w:ascii="Times New Roman" w:hAnsi="Times New Roman" w:cs="Times New Roman"/>
        </w:rPr>
        <w:t>очная, с частичным применением ДОТ (виртуальный педагогический класс).</w:t>
      </w:r>
    </w:p>
    <w:p w:rsidR="00EE22E4" w:rsidRDefault="00EE22E4" w:rsidP="00EE22E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1.6 Режим занятий: </w:t>
      </w:r>
      <w:r w:rsidR="00AD54AB">
        <w:rPr>
          <w:rFonts w:ascii="Times New Roman" w:hAnsi="Times New Roman" w:cs="Times New Roman"/>
        </w:rPr>
        <w:t>8 час,</w:t>
      </w:r>
      <w:r>
        <w:rPr>
          <w:rFonts w:ascii="Times New Roman" w:hAnsi="Times New Roman" w:cs="Times New Roman"/>
        </w:rPr>
        <w:t xml:space="preserve"> в месяц аудиторных занятий.</w:t>
      </w:r>
    </w:p>
    <w:p w:rsidR="00EE22E4" w:rsidRDefault="00EE22E4" w:rsidP="00EE22E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E22E4" w:rsidRDefault="00EE22E4" w:rsidP="00EE22E4">
      <w:pPr>
        <w:pStyle w:val="a7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 программы</w:t>
      </w:r>
    </w:p>
    <w:p w:rsidR="00EE22E4" w:rsidRDefault="00EE22E4" w:rsidP="00EE22E4">
      <w:pPr>
        <w:pStyle w:val="a7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Учебный план</w:t>
      </w:r>
    </w:p>
    <w:p w:rsidR="00EE22E4" w:rsidRDefault="00EE22E4" w:rsidP="00EE22E4">
      <w:pPr>
        <w:pStyle w:val="a4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Учебный план является приложением к программе. Доступ к электронной версии учебного плана предоставляется в электронной информационно-образовательной среде на официальном сайте университета (</w:t>
      </w:r>
      <w:hyperlink r:id="rId6" w:history="1">
        <w:r w:rsidRPr="00B10D75">
          <w:rPr>
            <w:rStyle w:val="a3"/>
            <w:rFonts w:ascii="Times New Roman" w:hAnsi="Times New Roman" w:cs="Times New Roman"/>
            <w:szCs w:val="22"/>
          </w:rPr>
          <w:t>http://khsu.ru</w:t>
        </w:r>
      </w:hyperlink>
      <w:r w:rsidRPr="00B10D75">
        <w:rPr>
          <w:rFonts w:ascii="Times New Roman" w:hAnsi="Times New Roman" w:cs="Times New Roman"/>
          <w:szCs w:val="22"/>
        </w:rPr>
        <w:t>).</w:t>
      </w:r>
    </w:p>
    <w:p w:rsidR="00B10D75" w:rsidRDefault="00B10D75" w:rsidP="00EE22E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E22E4" w:rsidRDefault="00EE22E4" w:rsidP="00EE22E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 Учебно-тематический план</w:t>
      </w:r>
    </w:p>
    <w:p w:rsidR="003F5617" w:rsidRDefault="003F5617" w:rsidP="00EE22E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8"/>
        <w:tblW w:w="9750" w:type="dxa"/>
        <w:tblLayout w:type="fixed"/>
        <w:tblLook w:val="04A0" w:firstRow="1" w:lastRow="0" w:firstColumn="1" w:lastColumn="0" w:noHBand="0" w:noVBand="1"/>
      </w:tblPr>
      <w:tblGrid>
        <w:gridCol w:w="676"/>
        <w:gridCol w:w="3661"/>
        <w:gridCol w:w="868"/>
        <w:gridCol w:w="1143"/>
        <w:gridCol w:w="1134"/>
        <w:gridCol w:w="1134"/>
        <w:gridCol w:w="1134"/>
      </w:tblGrid>
      <w:tr w:rsidR="00B10D75" w:rsidRPr="00B10D75" w:rsidTr="00B10D75">
        <w:trPr>
          <w:trHeight w:val="14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Наименование модулей и разделов (тем)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Всего часов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Форма контроля</w:t>
            </w:r>
          </w:p>
        </w:tc>
      </w:tr>
      <w:tr w:rsidR="00B10D75" w:rsidRPr="00B10D75" w:rsidTr="00B10D75">
        <w:trPr>
          <w:trHeight w:val="14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10D75">
              <w:rPr>
                <w:rFonts w:ascii="Times New Roman" w:hAnsi="Times New Roman" w:cs="Times New Roman"/>
                <w:lang w:eastAsia="en-US"/>
              </w:rPr>
              <w:t>практич</w:t>
            </w:r>
            <w:proofErr w:type="spellEnd"/>
            <w:r w:rsidRPr="00B10D75">
              <w:rPr>
                <w:rFonts w:ascii="Times New Roman" w:hAnsi="Times New Roman" w:cs="Times New Roman"/>
                <w:lang w:eastAsia="en-US"/>
              </w:rPr>
              <w:t>.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B10D75">
              <w:rPr>
                <w:rFonts w:ascii="Times New Roman" w:hAnsi="Times New Roman" w:cs="Times New Roman"/>
                <w:lang w:eastAsia="en-US"/>
              </w:rPr>
              <w:t>самост</w:t>
            </w:r>
            <w:proofErr w:type="spellEnd"/>
            <w:r w:rsidRPr="00B10D75">
              <w:rPr>
                <w:rFonts w:ascii="Times New Roman" w:hAnsi="Times New Roman" w:cs="Times New Roman"/>
                <w:lang w:eastAsia="en-US"/>
              </w:rPr>
              <w:t>. работа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10D75" w:rsidRPr="00B10D75" w:rsidTr="00B10D75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D75" w:rsidRPr="00B10D75" w:rsidRDefault="00B10D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Модуль 1. Введение в педагогическую профессию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собеседование</w:t>
            </w:r>
          </w:p>
        </w:tc>
      </w:tr>
      <w:tr w:rsidR="00B10D75" w:rsidRPr="00B10D75" w:rsidTr="00B10D75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D75" w:rsidRPr="00B10D75" w:rsidRDefault="00B10D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10D75">
              <w:rPr>
                <w:rFonts w:ascii="Times New Roman" w:eastAsia="Calibri" w:hAnsi="Times New Roman" w:cs="Times New Roman"/>
                <w:bCs/>
                <w:lang w:eastAsia="en-US"/>
              </w:rPr>
              <w:t>Тема 1. Современный идеал учителя. Миссия учителя. Перспективы развития педагогической профессии.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10D75" w:rsidRPr="00B10D75" w:rsidTr="00B10D75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D75" w:rsidRPr="00B10D75" w:rsidRDefault="00B10D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10D75">
              <w:rPr>
                <w:rFonts w:ascii="Times New Roman" w:eastAsia="Calibri" w:hAnsi="Times New Roman" w:cs="Times New Roman"/>
                <w:bCs/>
                <w:lang w:eastAsia="en-US"/>
              </w:rPr>
              <w:t>Тема 2.  Основы проектно-исследовательской деятельности педагога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10D75" w:rsidRPr="00B10D75" w:rsidTr="00B10D75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2.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D75" w:rsidRPr="00B10D75" w:rsidRDefault="00B10D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eastAsia="Calibri" w:hAnsi="Times New Roman" w:cs="Times New Roman"/>
                <w:b/>
                <w:iCs/>
                <w:lang w:eastAsia="en-US"/>
              </w:rPr>
              <w:t>Модуль 2.  Введение в педагогическую психологию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собеседование</w:t>
            </w:r>
          </w:p>
        </w:tc>
      </w:tr>
      <w:tr w:rsidR="00B10D75" w:rsidRPr="00B10D75" w:rsidTr="00B10D75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D75" w:rsidRPr="00B10D75" w:rsidRDefault="00B10D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10D75">
              <w:rPr>
                <w:rFonts w:ascii="Times New Roman" w:eastAsia="Calibri" w:hAnsi="Times New Roman" w:cs="Times New Roman"/>
                <w:iCs/>
                <w:lang w:eastAsia="en-US"/>
              </w:rPr>
              <w:t>Тема 1. Педагогическая психология как наука. Методология психолого-педагогического исследования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10D75" w:rsidRPr="00B10D75" w:rsidTr="00B10D75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2.2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D75" w:rsidRPr="00B10D75" w:rsidRDefault="00B10D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B10D75">
              <w:rPr>
                <w:rFonts w:ascii="Times New Roman" w:eastAsia="Calibri" w:hAnsi="Times New Roman" w:cs="Times New Roman"/>
                <w:iCs/>
                <w:lang w:eastAsia="en-US"/>
              </w:rPr>
              <w:t>Тема 2.  Методы диагностики личностных особенностей обучающихся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10D75" w:rsidRPr="00B10D75" w:rsidTr="00B10D75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3.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</w:pPr>
            <w:r w:rsidRPr="00B10D75"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  <w:t>Модуль 3. Навыки эффективной коммуникации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собеседование</w:t>
            </w:r>
          </w:p>
        </w:tc>
      </w:tr>
      <w:tr w:rsidR="00B10D75" w:rsidRPr="00B10D75" w:rsidTr="00B10D75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lastRenderedPageBreak/>
              <w:t>3.1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B10D75">
              <w:rPr>
                <w:rFonts w:ascii="Times New Roman" w:eastAsia="Calibri" w:hAnsi="Times New Roman" w:cs="Times New Roman"/>
                <w:iCs/>
                <w:lang w:eastAsia="en-US"/>
              </w:rPr>
              <w:t>Тема 1. Педагогическое мастерство. Педагогические способности будущего педагога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10D75" w:rsidRPr="00B10D75" w:rsidTr="00B10D75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3.2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B10D75">
              <w:rPr>
                <w:rFonts w:ascii="Times New Roman" w:eastAsia="Calibri" w:hAnsi="Times New Roman" w:cs="Times New Roman"/>
                <w:iCs/>
                <w:lang w:eastAsia="en-US"/>
              </w:rPr>
              <w:t>Тема 2.  Педагогическое общение. Решение педагогических ситуаций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10D75" w:rsidRPr="00B10D75" w:rsidTr="00B10D75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3.3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B10D75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Тема 3. Саморегуляция, </w:t>
            </w:r>
            <w:proofErr w:type="spellStart"/>
            <w:r w:rsidRPr="00B10D75">
              <w:rPr>
                <w:rFonts w:ascii="Times New Roman" w:eastAsia="Calibri" w:hAnsi="Times New Roman" w:cs="Times New Roman"/>
                <w:iCs/>
                <w:lang w:eastAsia="en-US"/>
              </w:rPr>
              <w:t>ее</w:t>
            </w:r>
            <w:proofErr w:type="spellEnd"/>
            <w:r w:rsidRPr="00B10D75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 механизмы и способы осуществления. Совладение со стрессом.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10D75" w:rsidRPr="00B10D75" w:rsidTr="00B10D75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4.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  <w:t>Модуль 4.  Саморазвитие личности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собеседование</w:t>
            </w:r>
          </w:p>
        </w:tc>
      </w:tr>
      <w:tr w:rsidR="00B10D75" w:rsidRPr="00B10D75" w:rsidTr="00B10D75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4.1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</w:pPr>
            <w:r w:rsidRPr="00B10D75">
              <w:rPr>
                <w:rFonts w:ascii="Times New Roman" w:eastAsia="Calibri" w:hAnsi="Times New Roman" w:cs="Times New Roman"/>
                <w:iCs/>
                <w:lang w:eastAsia="en-US"/>
              </w:rPr>
              <w:t>Тема 1. Проблема самопознания и самосовершенствования. Интеллектуальные возможности и личностный рос.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10D75" w:rsidRPr="00B10D75" w:rsidTr="00B10D75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4.2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10D75">
              <w:rPr>
                <w:rFonts w:ascii="Times New Roman" w:eastAsia="Calibri" w:hAnsi="Times New Roman" w:cs="Times New Roman"/>
                <w:iCs/>
                <w:lang w:eastAsia="en-US"/>
              </w:rPr>
              <w:t>Тема 2. Карта интересов и мотивационный профиль личности.  Формирование личного портфолио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10D75" w:rsidRPr="00B10D75" w:rsidTr="00B10D75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5.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</w:pPr>
            <w:r w:rsidRPr="00B10D75"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  <w:t>Модуль 5.  Социальное проектирование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26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собеседование</w:t>
            </w:r>
          </w:p>
        </w:tc>
      </w:tr>
      <w:tr w:rsidR="00B10D75" w:rsidRPr="00B10D75" w:rsidTr="00B10D75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5.1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B10D75">
              <w:rPr>
                <w:rFonts w:ascii="Times New Roman" w:eastAsia="Calibri" w:hAnsi="Times New Roman" w:cs="Times New Roman"/>
                <w:iCs/>
                <w:lang w:eastAsia="en-US"/>
              </w:rPr>
              <w:t>Тема 1.  Социальное проектирование, специфика, основные правила составления проектов, оформление работы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10D75" w:rsidRPr="00B10D75" w:rsidTr="00B10D75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5.2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B10D75">
              <w:rPr>
                <w:rFonts w:ascii="Times New Roman" w:eastAsia="Calibri" w:hAnsi="Times New Roman" w:cs="Times New Roman"/>
                <w:iCs/>
                <w:lang w:eastAsia="en-US"/>
              </w:rPr>
              <w:t>Тема 2.  Разработка социального проекта на основе логико-структурного подхода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10D75" w:rsidRPr="00B10D75" w:rsidTr="00B10D75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5.3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B10D75">
              <w:rPr>
                <w:rFonts w:ascii="Times New Roman" w:eastAsia="Calibri" w:hAnsi="Times New Roman" w:cs="Times New Roman"/>
                <w:iCs/>
                <w:lang w:eastAsia="en-US"/>
              </w:rPr>
              <w:t>Тема 3.  Составление и защита логико-структурной матрицы проекта.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10D75" w:rsidRPr="00B10D75" w:rsidTr="00B10D75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6.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</w:pPr>
            <w:r w:rsidRPr="00B10D75"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  <w:t>Модуль 6. Основы вожатской деятельности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собеседование</w:t>
            </w:r>
          </w:p>
        </w:tc>
      </w:tr>
      <w:tr w:rsidR="00B10D75" w:rsidRPr="00B10D75" w:rsidTr="00B10D75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6.1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B10D75">
              <w:rPr>
                <w:rFonts w:ascii="Times New Roman" w:eastAsia="Calibri" w:hAnsi="Times New Roman" w:cs="Times New Roman"/>
                <w:iCs/>
                <w:lang w:eastAsia="en-US"/>
              </w:rPr>
              <w:t>Тема 1. Психолого-педагогические основы вожатской деятельности. Методика формирования временного детского коллектива и управление им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10D75" w:rsidRPr="00B10D75" w:rsidTr="00B10D75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6.2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Тема 2.  Методики организации и проведения массовых мероприятий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10D75" w:rsidRPr="00B10D75" w:rsidTr="00B10D75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6.3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D75" w:rsidRPr="00B10D75" w:rsidRDefault="00B10D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Тема 3. Приобретение навыков вожатской деятельности в летнем оздоровительном лагере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10D75" w:rsidRPr="00B10D75" w:rsidTr="00B10D75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7.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Модуль 7.  Организация деятельности педагогических работников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собеседование</w:t>
            </w:r>
          </w:p>
        </w:tc>
      </w:tr>
      <w:tr w:rsidR="00B10D75" w:rsidRPr="00B10D75" w:rsidTr="00B10D75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Cs/>
                <w:lang w:eastAsia="en-US"/>
              </w:rPr>
              <w:t>7.1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10D75">
              <w:rPr>
                <w:rFonts w:ascii="Times New Roman" w:eastAsia="Calibri" w:hAnsi="Times New Roman" w:cs="Times New Roman"/>
                <w:iCs/>
                <w:lang w:eastAsia="en-US"/>
              </w:rPr>
              <w:t>Тема 1. Специфика профессиональной деятельности работника дошкольного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B10D75" w:rsidRPr="00B10D75" w:rsidTr="00B10D75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Cs/>
                <w:lang w:eastAsia="en-US"/>
              </w:rPr>
              <w:t>7.2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 xml:space="preserve">Тема 2.  Особенности профессиональной деятельности учителя начальных классов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B10D75" w:rsidRPr="00B10D75" w:rsidTr="00B10D75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Cs/>
                <w:lang w:eastAsia="en-US"/>
              </w:rPr>
              <w:t>7.3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B10D75">
              <w:rPr>
                <w:rFonts w:ascii="Times New Roman" w:eastAsia="Calibri" w:hAnsi="Times New Roman" w:cs="Times New Roman"/>
                <w:lang w:eastAsia="en-US"/>
              </w:rPr>
              <w:t>Тема 3. Особенности  профессиональной деятельности учителя физики, математики и информатики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B10D75" w:rsidRPr="00B10D75" w:rsidTr="00B10D75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Cs/>
                <w:lang w:eastAsia="en-US"/>
              </w:rPr>
              <w:t>7.4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10D75">
              <w:rPr>
                <w:rFonts w:ascii="Times New Roman" w:eastAsia="Calibri" w:hAnsi="Times New Roman" w:cs="Times New Roman"/>
                <w:lang w:eastAsia="en-US"/>
              </w:rPr>
              <w:t>Тема 4.  Особенности  профессиональной деятельности педагога в области отечественной и зарубежной филологии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B10D75" w:rsidRPr="00B10D75" w:rsidTr="00B10D75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Cs/>
                <w:lang w:eastAsia="en-US"/>
              </w:rPr>
              <w:t>7.5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10D75">
              <w:rPr>
                <w:rFonts w:ascii="Times New Roman" w:eastAsia="Calibri" w:hAnsi="Times New Roman" w:cs="Times New Roman"/>
                <w:lang w:eastAsia="en-US"/>
              </w:rPr>
              <w:t>Тема 5.  Особенности  профессио</w:t>
            </w:r>
            <w:r w:rsidRPr="00B10D75">
              <w:rPr>
                <w:rFonts w:ascii="Times New Roman" w:eastAsia="Calibri" w:hAnsi="Times New Roman" w:cs="Times New Roman"/>
                <w:lang w:eastAsia="en-US"/>
              </w:rPr>
              <w:lastRenderedPageBreak/>
              <w:t>нальной деятельности учителя истории, обществознания и права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B10D75" w:rsidRPr="00B10D75" w:rsidTr="00B10D75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Cs/>
                <w:lang w:eastAsia="en-US"/>
              </w:rPr>
              <w:t>7.6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10D75">
              <w:rPr>
                <w:rFonts w:ascii="Times New Roman" w:eastAsia="Calibri" w:hAnsi="Times New Roman" w:cs="Times New Roman"/>
                <w:lang w:eastAsia="en-US"/>
              </w:rPr>
              <w:t>Тема 6.  Особенности  профессиональной деятельности педагога в области естественных наук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B10D75" w:rsidRPr="00B10D75" w:rsidTr="00B10D75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Cs/>
                <w:lang w:eastAsia="en-US"/>
              </w:rPr>
              <w:t>7.7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B10D75">
              <w:rPr>
                <w:rFonts w:ascii="Times New Roman" w:eastAsia="Calibri" w:hAnsi="Times New Roman" w:cs="Times New Roman"/>
                <w:lang w:eastAsia="en-US"/>
              </w:rPr>
              <w:t>Тема 7. Особенности  профессиональной деятельности учителя физической культуры и педагога-организатора ОБЖ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B10D75" w:rsidRPr="00B10D75" w:rsidTr="00B10D75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Cs/>
                <w:lang w:eastAsia="en-US"/>
              </w:rPr>
              <w:t>7.8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10D75">
              <w:rPr>
                <w:rFonts w:ascii="Times New Roman" w:eastAsia="Calibri" w:hAnsi="Times New Roman" w:cs="Times New Roman"/>
                <w:lang w:eastAsia="en-US"/>
              </w:rPr>
              <w:t>Тема 8. Особенности  профессиональной деятельности учителя художественно-эстетического направления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B10D75" w:rsidRPr="00B10D75" w:rsidTr="00B10D75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Cs/>
                <w:lang w:eastAsia="en-US"/>
              </w:rPr>
              <w:t>7.9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B10D75">
              <w:rPr>
                <w:rFonts w:ascii="Times New Roman" w:eastAsia="Calibri" w:hAnsi="Times New Roman" w:cs="Times New Roman"/>
                <w:lang w:eastAsia="en-US"/>
              </w:rPr>
              <w:t>Тема 9. Особенности  профессиональной деятельности педагога дополнительного образования и  педагога-организатора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B10D75" w:rsidRPr="00B10D75" w:rsidTr="00B10D75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Cs/>
                <w:lang w:eastAsia="en-US"/>
              </w:rPr>
              <w:t>7.10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D75" w:rsidRPr="00B10D75" w:rsidRDefault="009009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Тема 10. Особенности </w:t>
            </w:r>
            <w:r w:rsidR="00B10D75" w:rsidRPr="00B10D75">
              <w:rPr>
                <w:rFonts w:ascii="Times New Roman" w:eastAsia="Calibri" w:hAnsi="Times New Roman" w:cs="Times New Roman"/>
                <w:lang w:eastAsia="en-US"/>
              </w:rPr>
              <w:t xml:space="preserve">профессиональной деятельности </w:t>
            </w:r>
            <w:proofErr w:type="gramStart"/>
            <w:r w:rsidR="00B10D75" w:rsidRPr="00B10D75">
              <w:rPr>
                <w:rFonts w:ascii="Times New Roman" w:eastAsia="Calibri" w:hAnsi="Times New Roman" w:cs="Times New Roman"/>
                <w:lang w:eastAsia="en-US"/>
              </w:rPr>
              <w:t>специалистов</w:t>
            </w:r>
            <w:proofErr w:type="gramEnd"/>
            <w:r w:rsidR="00B10D75" w:rsidRPr="00B10D75">
              <w:rPr>
                <w:rFonts w:ascii="Times New Roman" w:eastAsia="Calibri" w:hAnsi="Times New Roman" w:cs="Times New Roman"/>
                <w:lang w:eastAsia="en-US"/>
              </w:rPr>
              <w:t xml:space="preserve"> сопровождающих образовательный процесс в школе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B10D75" w:rsidRPr="00B10D75" w:rsidTr="00B10D75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8.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Модуль 8.  Профессиональное самоопределение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собеседование</w:t>
            </w:r>
          </w:p>
        </w:tc>
      </w:tr>
      <w:tr w:rsidR="00B10D75" w:rsidRPr="00B10D75" w:rsidTr="00B10D75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Cs/>
                <w:lang w:eastAsia="en-US"/>
              </w:rPr>
              <w:t>8.1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Тема 1.  Построение личной профессиональной перспективы. Пути получения педагогического образования в Республике Хакасия.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B10D75" w:rsidRPr="00B10D75" w:rsidTr="00B10D75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Cs/>
                <w:lang w:eastAsia="en-US"/>
              </w:rPr>
              <w:t>8.2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0D75" w:rsidRPr="00B10D75" w:rsidRDefault="00B10D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Тема 2.  Разработка социального проекта на основе логико-структурного подхода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rPr>
                <w:lang w:eastAsia="en-US"/>
              </w:rPr>
            </w:pPr>
            <w:r w:rsidRPr="00B10D75">
              <w:rPr>
                <w:lang w:eastAsia="en-US"/>
              </w:rPr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B10D75" w:rsidRPr="00B10D75" w:rsidTr="00B10D75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</w:pP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10D75">
              <w:rPr>
                <w:rFonts w:ascii="Times New Roman" w:eastAsia="Calibri" w:hAnsi="Times New Roman" w:cs="Times New Roman"/>
                <w:lang w:eastAsia="en-US"/>
              </w:rPr>
              <w:t>Итоговая аттестация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bCs/>
                <w:lang w:eastAsia="en-US"/>
              </w:rPr>
              <w:t>защита проекта</w:t>
            </w:r>
          </w:p>
        </w:tc>
      </w:tr>
      <w:tr w:rsidR="00B10D75" w:rsidRPr="00B10D75" w:rsidTr="00B10D75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</w:pP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10D75">
              <w:rPr>
                <w:rFonts w:ascii="Times New Roman" w:eastAsia="Calibri" w:hAnsi="Times New Roman" w:cs="Times New Roman"/>
                <w:lang w:eastAsia="en-US"/>
              </w:rPr>
              <w:t xml:space="preserve">Итого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108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10D75">
              <w:rPr>
                <w:rFonts w:ascii="Times New Roman" w:hAnsi="Times New Roman" w:cs="Times New Roman"/>
                <w:bCs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</w:tbl>
    <w:p w:rsidR="003F5617" w:rsidRDefault="003F5617" w:rsidP="00EE22E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2.3. Содержание теоретических разделов дополнительной общеразвивающей программы «Педагогический класс» (26 час).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Модуль 1. </w:t>
      </w:r>
      <w:r>
        <w:rPr>
          <w:rFonts w:ascii="Times New Roman" w:eastAsia="Times New Roman" w:hAnsi="Times New Roman" w:cs="Times New Roman"/>
          <w:b/>
        </w:rPr>
        <w:t>Введение в педагогическую профессию</w:t>
      </w:r>
      <w:r>
        <w:rPr>
          <w:rFonts w:ascii="Times New Roman" w:eastAsia="Calibri" w:hAnsi="Times New Roman" w:cs="Times New Roman"/>
          <w:b/>
          <w:bCs/>
        </w:rPr>
        <w:t xml:space="preserve"> (2 час.)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t xml:space="preserve">Современный идеал учителя. Миссия учителя. Перспективы развития педагогической профессии. </w:t>
      </w:r>
      <w:r>
        <w:rPr>
          <w:rFonts w:ascii="Times New Roman" w:hAnsi="Times New Roman" w:cs="Times New Roman"/>
        </w:rPr>
        <w:t>«Язык педагогики» как инструмент профессионального общения педагогов. Понимание сущности категорий педагогики как условие взаимопонимания между педагогами. Сущность понятия «образование». Сущность понятия «обучение». Сущность понятия «воспитание» Понятие духовно-нравственного воспитания. Гражданско-патриотическое воспитание. Экологическое воспитание. Трудовое воспитание. Поощрение и наказание как традиционные методы воспитания. Значение примера в воспитании личности. Убеждение, разъяснение, дискуссия как методы воспитания. Игра как один из самых популярных методов воспитания. Соревновательный метод в воспитании. Значение самовоспитания для успешной позитивной социализации личности</w:t>
      </w:r>
      <w:r>
        <w:rPr>
          <w:rFonts w:ascii="Times New Roman" w:eastAsia="Calibri" w:hAnsi="Times New Roman" w:cs="Times New Roman"/>
          <w:bCs/>
        </w:rPr>
        <w:t>.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>
        <w:rPr>
          <w:rFonts w:ascii="Times New Roman" w:eastAsia="Calibri" w:hAnsi="Times New Roman" w:cs="Times New Roman"/>
          <w:b/>
          <w:iCs/>
          <w:color w:val="000000"/>
        </w:rPr>
        <w:t>Модуль 2.  Введение в педагогическую психологию (2 час.).</w:t>
      </w:r>
      <w:r>
        <w:rPr>
          <w:rFonts w:ascii="Times New Roman" w:eastAsia="Calibri" w:hAnsi="Times New Roman" w:cs="Times New Roman"/>
          <w:iCs/>
          <w:color w:val="000000"/>
        </w:rPr>
        <w:t xml:space="preserve"> 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iCs/>
        </w:rPr>
        <w:t xml:space="preserve">Психология как наука.  История возникновения психологии как науки. Этапы периодизации педагогической психологии.  </w:t>
      </w:r>
      <w:r>
        <w:rPr>
          <w:rFonts w:ascii="Times New Roman" w:hAnsi="Times New Roman" w:cs="Times New Roman"/>
        </w:rPr>
        <w:t xml:space="preserve">Проблемы в социализации личности как фактор выделения направлений профессиональной деятельности педагога. 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>
        <w:rPr>
          <w:rFonts w:ascii="Times New Roman" w:eastAsia="Calibri" w:hAnsi="Times New Roman" w:cs="Times New Roman"/>
          <w:b/>
          <w:iCs/>
          <w:color w:val="000000"/>
        </w:rPr>
        <w:t>Модуль 3. Навыки эффективной коммуникации (2 час.)</w:t>
      </w:r>
      <w:r>
        <w:rPr>
          <w:rFonts w:ascii="Times New Roman" w:eastAsia="Calibri" w:hAnsi="Times New Roman" w:cs="Times New Roman"/>
          <w:iCs/>
          <w:color w:val="000000"/>
        </w:rPr>
        <w:t xml:space="preserve">. 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iCs/>
          <w:color w:val="000000"/>
        </w:rPr>
        <w:t xml:space="preserve">Педагогическое мастерство. Педагогические способности будущего педагога. </w:t>
      </w:r>
      <w:r>
        <w:rPr>
          <w:rFonts w:ascii="Times New Roman" w:hAnsi="Times New Roman" w:cs="Times New Roman"/>
        </w:rPr>
        <w:t xml:space="preserve">Искусство общения как одна из основных ценностей человека. Понятия «общение», «собеседник». Общение и его слагаемые. Виды и функции общения. Вербальное и невербальное общение. Условия эффективности разговора. Речевые средства общения: интонация, темп и громкость речи, форма изложения. Активное и пассивное слушание: задачи, решаемые во время слушания. Барьеры общения. </w:t>
      </w:r>
      <w:r>
        <w:rPr>
          <w:rFonts w:ascii="Times New Roman" w:hAnsi="Times New Roman" w:cs="Times New Roman"/>
        </w:rPr>
        <w:lastRenderedPageBreak/>
        <w:t xml:space="preserve">«Умение слушать». «Испорченный телефон». «Интервью». «Искусство публичного выступления». Представление о коммуникативной компетентности. Стороны общения. Интонация. Мимика, жесты, поза, взгляд, язык. «Я-высказывания». «Лестница коммуникативного мастерства». «Незаконченные предложения». 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>
        <w:rPr>
          <w:rFonts w:ascii="Times New Roman" w:eastAsia="Calibri" w:hAnsi="Times New Roman" w:cs="Times New Roman"/>
          <w:b/>
          <w:iCs/>
          <w:color w:val="000000"/>
        </w:rPr>
        <w:t>Модуль 4.  Саморазвитие личности (2 час.).</w:t>
      </w:r>
      <w:r>
        <w:rPr>
          <w:rFonts w:ascii="Times New Roman" w:eastAsia="Calibri" w:hAnsi="Times New Roman" w:cs="Times New Roman"/>
          <w:iCs/>
          <w:color w:val="000000"/>
        </w:rPr>
        <w:t xml:space="preserve"> 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iCs/>
          <w:color w:val="000000"/>
        </w:rPr>
        <w:t>Проблема самопознания и самосовершенствования. Интеллектуальные возможности и личностный рос.</w:t>
      </w:r>
      <w:r>
        <w:rPr>
          <w:rFonts w:ascii="Times New Roman" w:hAnsi="Times New Roman" w:cs="Times New Roman"/>
        </w:rPr>
        <w:t xml:space="preserve"> «Мой блог в Интернете». Понятия «мотивация», «целеполагание», «планирование», «успех». Карьера. Дискуссия «Условия успешно карьеры». Упражнение «Я через 5 лет». 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>
        <w:rPr>
          <w:rFonts w:ascii="Times New Roman" w:eastAsia="Calibri" w:hAnsi="Times New Roman" w:cs="Times New Roman"/>
          <w:b/>
          <w:iCs/>
          <w:color w:val="000000"/>
        </w:rPr>
        <w:t>Модуль 5.  Социальное проектирование (2 час.).</w:t>
      </w:r>
      <w:r>
        <w:rPr>
          <w:rFonts w:ascii="Times New Roman" w:eastAsia="Calibri" w:hAnsi="Times New Roman" w:cs="Times New Roman"/>
          <w:iCs/>
          <w:color w:val="000000"/>
        </w:rPr>
        <w:t xml:space="preserve"> 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iCs/>
          <w:color w:val="000000"/>
        </w:rPr>
        <w:t xml:space="preserve">Социальное проектирование, специфика, основные правила составления проектов, оформление работы. </w:t>
      </w:r>
      <w:r>
        <w:rPr>
          <w:rFonts w:ascii="Times New Roman" w:hAnsi="Times New Roman" w:cs="Times New Roman"/>
        </w:rPr>
        <w:t xml:space="preserve">Творческий проект. Исследовательский проект. Социальный проект. Виды, структура, содержание проектной деятельности основные правила составления проектов, оформление работы. Разработка проекта. Умение планировать и реализовывать вместе с командой общий исследовательский или социальный проект. Ошибки, допускаемые при создании проекта. 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color w:val="000000"/>
        </w:rPr>
      </w:pPr>
      <w:r>
        <w:rPr>
          <w:rFonts w:ascii="Times New Roman" w:eastAsia="Calibri" w:hAnsi="Times New Roman" w:cs="Times New Roman"/>
          <w:b/>
          <w:iCs/>
          <w:color w:val="000000"/>
        </w:rPr>
        <w:t xml:space="preserve">Модуль 6. Основы вожатской деятельности (2 час.). 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iCs/>
          <w:color w:val="000000"/>
        </w:rPr>
        <w:t xml:space="preserve">Психолого-педагогические основы вожатской деятельности. Методика формирования временного детского коллектива и управление им. </w:t>
      </w:r>
      <w:r>
        <w:rPr>
          <w:rFonts w:ascii="Times New Roman" w:hAnsi="Times New Roman" w:cs="Times New Roman"/>
        </w:rPr>
        <w:t xml:space="preserve">Роль коллектива в обществе. Особенности коллективной системы воспитания. Сущность и признаки коллектива. Принципы и стадии развития коллектива. Личность и коллектив. Детские и юношеские объединения. Организационные основы и принципы деятельности детских и юношеских объединений. Структура и основные направления деятельности «Российского движения школьников». 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 xml:space="preserve">Модуль 7.  Организация деятельности педагогических работников (12 час.). 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iCs/>
          <w:color w:val="000000"/>
        </w:rPr>
        <w:t>Специфика профессиональной деятельности работника дошкольного образования. Возрастные особенности детей раннего и дошкольного возраста. Ведущий вид деятельности. Возрастные кризисы. Особенности взаимодействия</w:t>
      </w:r>
      <w:r>
        <w:rPr>
          <w:rFonts w:ascii="Times New Roman" w:hAnsi="Times New Roman" w:cs="Times New Roman"/>
        </w:rPr>
        <w:t xml:space="preserve">. </w:t>
      </w:r>
    </w:p>
    <w:p w:rsidR="00EE22E4" w:rsidRDefault="00EE22E4" w:rsidP="00EE2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Особенности профессиональной деятельности учителя начальных классов.  </w:t>
      </w:r>
      <w:r>
        <w:rPr>
          <w:rFonts w:ascii="Times New Roman" w:hAnsi="Times New Roman" w:cs="Times New Roman"/>
        </w:rPr>
        <w:t>Педагогическая деятельность и ее специфика в системе начального общего образования. Сущность, цели и функции педагогической деятельности учителя начальных классов.  Методическая работа как фактор повышения педагогической культуры. Направления и содержание методической деятельности учителя начальных классов. Технология проектирования педагогического процесса. Этапы педагогического проектирования: моделирование, проектирование, конструирование. Проектировочная деятельность учителя начальных классов.</w:t>
      </w:r>
    </w:p>
    <w:p w:rsidR="00EE22E4" w:rsidRDefault="00EE22E4" w:rsidP="00EE2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Особенности профессиональной деятельности учителя физики, математики и информатики. </w:t>
      </w:r>
      <w:r>
        <w:rPr>
          <w:rFonts w:ascii="Times New Roman" w:hAnsi="Times New Roman" w:cs="Times New Roman"/>
        </w:rPr>
        <w:t xml:space="preserve">Общее представление об уроке, спроектированном на основе </w:t>
      </w:r>
      <w:proofErr w:type="spellStart"/>
      <w:r>
        <w:rPr>
          <w:rFonts w:ascii="Times New Roman" w:hAnsi="Times New Roman" w:cs="Times New Roman"/>
        </w:rPr>
        <w:t>системнодеятельностного</w:t>
      </w:r>
      <w:proofErr w:type="spellEnd"/>
      <w:r>
        <w:rPr>
          <w:rFonts w:ascii="Times New Roman" w:hAnsi="Times New Roman" w:cs="Times New Roman"/>
        </w:rPr>
        <w:t xml:space="preserve"> подхода. Характеристика педагогических технологий деятельностного типа, их направленность на достижение метапредметных образовательных результатов: технология личностно ориентированного обучения, технология дифференцированного обучения, технология проблемного обучения, ненасильственное обучение, технология диалогового обучения, технология рефлексивного обучения.</w:t>
      </w:r>
    </w:p>
    <w:p w:rsidR="00EE22E4" w:rsidRDefault="00EE22E4" w:rsidP="00EE22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Особенности профессиональной деятельности педагога в области отечественной и зарубежной филологии. История возникновения отечественной и зарубежной филологии. Этапы развитии. Особенности преподавания</w:t>
      </w:r>
      <w:r>
        <w:rPr>
          <w:rFonts w:ascii="Times New Roman" w:hAnsi="Times New Roman" w:cs="Times New Roman"/>
        </w:rPr>
        <w:t>.</w:t>
      </w:r>
    </w:p>
    <w:p w:rsidR="00EE22E4" w:rsidRDefault="00EE22E4" w:rsidP="00EE22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Особенности профессиональной деятельности учителя истории, обществознания и права. Профессиональный стандарт учителя истории.  Профессиональный стандарт педагога.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Специфика учебного предмета «История» и методики его преподавания</w:t>
      </w:r>
      <w:r>
        <w:rPr>
          <w:rFonts w:ascii="Times New Roman" w:hAnsi="Times New Roman" w:cs="Times New Roman"/>
        </w:rPr>
        <w:t>.</w:t>
      </w:r>
    </w:p>
    <w:p w:rsidR="00EE22E4" w:rsidRDefault="00EE22E4" w:rsidP="00EE2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Особенности профессиональной деятельности специалистов, сопровождающих образовательный процесс в школе</w:t>
      </w:r>
      <w:r>
        <w:rPr>
          <w:rFonts w:ascii="Times New Roman" w:eastAsia="Times New Roman" w:hAnsi="Times New Roman" w:cs="Times New Roman"/>
          <w:color w:val="000000"/>
        </w:rPr>
        <w:t>. Специфика профессиональной деятельности учителя-дефектолога в образовательном пространстве.  Специфика профессиональной деятельности логопеда в образовательной организации. Специфика профессиональной деятельности социального педагога в образовательной организации</w:t>
      </w:r>
      <w:r>
        <w:rPr>
          <w:rFonts w:ascii="Times New Roman" w:hAnsi="Times New Roman" w:cs="Times New Roman"/>
        </w:rPr>
        <w:t>.</w:t>
      </w:r>
    </w:p>
    <w:p w:rsidR="00EE22E4" w:rsidRDefault="00EE22E4" w:rsidP="00EE2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Модуль 8.  Профессиональное самоопределение (2 час.)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E22E4" w:rsidRDefault="00EE22E4" w:rsidP="00EE22E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Построение личной профессиональной перспективы. Пути получения педагогического образования в Республике Хакасия</w:t>
      </w:r>
      <w:r>
        <w:rPr>
          <w:rFonts w:ascii="Times New Roman" w:hAnsi="Times New Roman" w:cs="Times New Roman"/>
        </w:rPr>
        <w:t>.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2.4. Содержание практических разделов дополнительной общеразвивающей программы «Педагогический класс» (26 час).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Модуль 1. </w:t>
      </w:r>
      <w:r>
        <w:rPr>
          <w:rFonts w:ascii="Times New Roman" w:eastAsia="Times New Roman" w:hAnsi="Times New Roman" w:cs="Times New Roman"/>
          <w:b/>
        </w:rPr>
        <w:t>Введение в педагогическую профессию</w:t>
      </w:r>
      <w:r>
        <w:rPr>
          <w:rFonts w:ascii="Times New Roman" w:eastAsia="Calibri" w:hAnsi="Times New Roman" w:cs="Times New Roman"/>
          <w:b/>
          <w:bCs/>
        </w:rPr>
        <w:t xml:space="preserve"> (2 час.)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Тема 2.  Основы проектно-исследовательской деятельности педагога</w:t>
      </w:r>
      <w:r>
        <w:rPr>
          <w:rFonts w:ascii="Times New Roman" w:eastAsia="Calibri" w:hAnsi="Times New Roman" w:cs="Times New Roman"/>
          <w:b/>
          <w:iCs/>
          <w:color w:val="000000"/>
        </w:rPr>
        <w:t xml:space="preserve"> 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 для обсуждения:</w:t>
      </w:r>
    </w:p>
    <w:p w:rsidR="00EE22E4" w:rsidRDefault="00EE22E4" w:rsidP="00EE22E4">
      <w:pPr>
        <w:pStyle w:val="a7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Cs/>
          <w:color w:val="000000"/>
        </w:rPr>
      </w:pPr>
      <w:r>
        <w:rPr>
          <w:rFonts w:ascii="Times New Roman" w:hAnsi="Times New Roman" w:cs="Times New Roman"/>
        </w:rPr>
        <w:lastRenderedPageBreak/>
        <w:t xml:space="preserve">Особенности проектной и исследовательской деятельности. </w:t>
      </w:r>
    </w:p>
    <w:p w:rsidR="00EE22E4" w:rsidRDefault="00EE22E4" w:rsidP="00EE22E4">
      <w:pPr>
        <w:pStyle w:val="a7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Cs/>
          <w:color w:val="000000"/>
        </w:rPr>
      </w:pPr>
      <w:r>
        <w:rPr>
          <w:rFonts w:ascii="Times New Roman" w:hAnsi="Times New Roman" w:cs="Times New Roman"/>
        </w:rPr>
        <w:t xml:space="preserve">Основные требования к исследованию. </w:t>
      </w:r>
    </w:p>
    <w:p w:rsidR="00EE22E4" w:rsidRDefault="00EE22E4" w:rsidP="00EE22E4">
      <w:pPr>
        <w:pStyle w:val="a7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Cs/>
          <w:color w:val="000000"/>
        </w:rPr>
      </w:pPr>
      <w:r>
        <w:rPr>
          <w:rFonts w:ascii="Times New Roman" w:hAnsi="Times New Roman" w:cs="Times New Roman"/>
        </w:rPr>
        <w:t>Виды исследований в проектах.</w:t>
      </w:r>
    </w:p>
    <w:p w:rsidR="00EE22E4" w:rsidRDefault="00EE22E4" w:rsidP="00EE22E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</w:t>
      </w:r>
    </w:p>
    <w:p w:rsidR="00EE22E4" w:rsidRDefault="00EE22E4" w:rsidP="00EE22E4">
      <w:pPr>
        <w:pStyle w:val="a7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Cs/>
          <w:color w:val="000000"/>
        </w:rPr>
      </w:pPr>
      <w:r>
        <w:rPr>
          <w:rFonts w:ascii="Times New Roman" w:hAnsi="Times New Roman" w:cs="Times New Roman"/>
        </w:rPr>
        <w:t xml:space="preserve">Определите тему проекта/исследования. Составьте план (этапы работы)   проекта /исследования. Подберите методы исследования. Определите цели, задач проекта, методы. Выбор темы индивидуального проекта.  Алгоритм работы с литературой и с интернет ресурсами Алгоритм работы с литературой. Работа с электронным каталогом библиотеки. Занятие с системами «Антиплагиат». 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>
        <w:rPr>
          <w:rFonts w:ascii="Times New Roman" w:eastAsia="Calibri" w:hAnsi="Times New Roman" w:cs="Times New Roman"/>
          <w:b/>
          <w:iCs/>
          <w:color w:val="000000"/>
        </w:rPr>
        <w:t>Модуль 2.  Введение в педагогическую психологию (2 час.).</w:t>
      </w:r>
      <w:r>
        <w:rPr>
          <w:rFonts w:ascii="Times New Roman" w:eastAsia="Calibri" w:hAnsi="Times New Roman" w:cs="Times New Roman"/>
          <w:iCs/>
          <w:color w:val="000000"/>
        </w:rPr>
        <w:t xml:space="preserve"> 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color w:val="000000"/>
        </w:rPr>
      </w:pPr>
      <w:r>
        <w:rPr>
          <w:rFonts w:ascii="Times New Roman" w:eastAsia="Calibri" w:hAnsi="Times New Roman" w:cs="Times New Roman"/>
          <w:iCs/>
          <w:color w:val="000000"/>
        </w:rPr>
        <w:t>Тема 2.  Методы диагностики личностных особенностей обучающихся</w:t>
      </w:r>
      <w:r>
        <w:rPr>
          <w:rFonts w:ascii="Times New Roman" w:eastAsia="Calibri" w:hAnsi="Times New Roman" w:cs="Times New Roman"/>
          <w:b/>
          <w:iCs/>
          <w:color w:val="000000"/>
        </w:rPr>
        <w:t xml:space="preserve"> </w:t>
      </w:r>
    </w:p>
    <w:p w:rsidR="00EE22E4" w:rsidRDefault="00EE22E4" w:rsidP="00EE22E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</w:rPr>
      </w:pPr>
      <w:r>
        <w:rPr>
          <w:rFonts w:ascii="Times New Roman" w:eastAsia="Calibri" w:hAnsi="Times New Roman" w:cs="Times New Roman"/>
          <w:iCs/>
          <w:color w:val="000000"/>
        </w:rPr>
        <w:t>Вопросы для обсуждения</w:t>
      </w:r>
      <w:r>
        <w:rPr>
          <w:rFonts w:ascii="Times New Roman" w:eastAsia="Calibri" w:hAnsi="Times New Roman" w:cs="Times New Roman"/>
          <w:b/>
          <w:iCs/>
          <w:color w:val="000000"/>
        </w:rPr>
        <w:t>:</w:t>
      </w:r>
    </w:p>
    <w:p w:rsidR="00EE22E4" w:rsidRDefault="00EE22E4" w:rsidP="00EE22E4">
      <w:pPr>
        <w:pStyle w:val="a7"/>
        <w:numPr>
          <w:ilvl w:val="0"/>
          <w:numId w:val="20"/>
        </w:numPr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Общее представление о психодиагностике. </w:t>
      </w:r>
    </w:p>
    <w:p w:rsidR="00EE22E4" w:rsidRDefault="00EE22E4" w:rsidP="00EE22E4">
      <w:pPr>
        <w:pStyle w:val="a7"/>
        <w:numPr>
          <w:ilvl w:val="0"/>
          <w:numId w:val="20"/>
        </w:numPr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Место психодиагностики в системе психологического знания. </w:t>
      </w:r>
    </w:p>
    <w:p w:rsidR="00EE22E4" w:rsidRDefault="00EE22E4" w:rsidP="00EE22E4">
      <w:pPr>
        <w:pStyle w:val="a7"/>
        <w:numPr>
          <w:ilvl w:val="0"/>
          <w:numId w:val="20"/>
        </w:numPr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Научно-исследовательская и научно-практическая психодиагностика. </w:t>
      </w:r>
    </w:p>
    <w:p w:rsidR="00EE22E4" w:rsidRDefault="00EE22E4" w:rsidP="00EE22E4">
      <w:pPr>
        <w:pStyle w:val="a7"/>
        <w:numPr>
          <w:ilvl w:val="0"/>
          <w:numId w:val="20"/>
        </w:numPr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Сфера применения психодиагностики  и ее основные задачи. </w:t>
      </w:r>
    </w:p>
    <w:p w:rsidR="00EE22E4" w:rsidRDefault="00EE22E4" w:rsidP="00EE22E4">
      <w:pPr>
        <w:pStyle w:val="a7"/>
        <w:numPr>
          <w:ilvl w:val="0"/>
          <w:numId w:val="20"/>
        </w:numPr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Типология психологических ситуаций и задач. </w:t>
      </w:r>
    </w:p>
    <w:p w:rsidR="00EE22E4" w:rsidRDefault="00EE22E4" w:rsidP="00EE22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</w:t>
      </w:r>
    </w:p>
    <w:p w:rsidR="00EE22E4" w:rsidRDefault="00EE22E4" w:rsidP="00EE22E4">
      <w:pPr>
        <w:pStyle w:val="a7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Выберите правильный ответ:</w:t>
      </w:r>
    </w:p>
    <w:p w:rsidR="00EE22E4" w:rsidRDefault="00EE22E4" w:rsidP="00EE22E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Выбрать правильный ответ:</w:t>
      </w:r>
    </w:p>
    <w:p w:rsidR="00EE22E4" w:rsidRDefault="00EE22E4" w:rsidP="00EE22E4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>
        <w:rPr>
          <w:rFonts w:ascii="Times New Roman" w:eastAsia="Calibri" w:hAnsi="Times New Roman" w:cs="Times New Roman"/>
          <w:b/>
        </w:rPr>
        <w:t xml:space="preserve">. Понятие «психолого-педагогического диагноза» ввел… </w:t>
      </w:r>
    </w:p>
    <w:p w:rsidR="00EE22E4" w:rsidRDefault="00EE22E4" w:rsidP="00EE22E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А) </w:t>
      </w:r>
      <w:proofErr w:type="spellStart"/>
      <w:r>
        <w:rPr>
          <w:rFonts w:ascii="Times New Roman" w:eastAsia="Calibri" w:hAnsi="Times New Roman" w:cs="Times New Roman"/>
        </w:rPr>
        <w:t>Лубовский</w:t>
      </w:r>
      <w:proofErr w:type="spellEnd"/>
      <w:r>
        <w:rPr>
          <w:rFonts w:ascii="Times New Roman" w:eastAsia="Calibri" w:hAnsi="Times New Roman" w:cs="Times New Roman"/>
        </w:rPr>
        <w:t xml:space="preserve"> В.И.          Б) Выготский Л.С.        В) Леонтьев А.Н.         Г) Семаго М.М.</w:t>
      </w:r>
    </w:p>
    <w:p w:rsidR="00EE22E4" w:rsidRDefault="00EE22E4" w:rsidP="00EE22E4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eastAsia="Calibri" w:hAnsi="Times New Roman" w:cs="Times New Roman"/>
          <w:b/>
        </w:rPr>
        <w:t>. Этапами психолого-педагогической диагностики являются…</w:t>
      </w:r>
    </w:p>
    <w:p w:rsidR="00EE22E4" w:rsidRDefault="00EE22E4" w:rsidP="00EE22E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А) психолого-медико-педагогическая комиссия               Б) скрининг</w:t>
      </w:r>
    </w:p>
    <w:p w:rsidR="00EE22E4" w:rsidRDefault="00EE22E4" w:rsidP="00EE22E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В) возрастно-психологическое консультирование           Г) беседа</w:t>
      </w:r>
    </w:p>
    <w:p w:rsidR="00EE22E4" w:rsidRDefault="00EE22E4" w:rsidP="00EE22E4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>
        <w:rPr>
          <w:rFonts w:ascii="Times New Roman" w:eastAsia="Calibri" w:hAnsi="Times New Roman" w:cs="Times New Roman"/>
          <w:b/>
        </w:rPr>
        <w:t>. Комплексный подход к изучению нарушений развития предполагает…</w:t>
      </w:r>
    </w:p>
    <w:p w:rsidR="00EE22E4" w:rsidRDefault="00EE22E4" w:rsidP="00EE22E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А) анализ медицинской документации</w:t>
      </w:r>
    </w:p>
    <w:p w:rsidR="00EE22E4" w:rsidRDefault="00EE22E4" w:rsidP="00EE22E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Б) тестирование</w:t>
      </w:r>
    </w:p>
    <w:p w:rsidR="00EE22E4" w:rsidRDefault="00EE22E4" w:rsidP="00EE22E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В) обследование ребенка группой специалистов) применение методики, позволяющей с ее помощью получить всестороннюю оценку личности</w:t>
      </w:r>
    </w:p>
    <w:p w:rsidR="00EE22E4" w:rsidRDefault="00EE22E4" w:rsidP="00EE22E4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>
        <w:rPr>
          <w:rFonts w:ascii="Times New Roman" w:eastAsia="Calibri" w:hAnsi="Times New Roman" w:cs="Times New Roman"/>
          <w:b/>
        </w:rPr>
        <w:t>. Положительной стороной стандартизированных методик является …</w:t>
      </w:r>
    </w:p>
    <w:p w:rsidR="00EE22E4" w:rsidRDefault="00EE22E4" w:rsidP="00EE22E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А) опора на количественные показатели</w:t>
      </w:r>
    </w:p>
    <w:p w:rsidR="00EE22E4" w:rsidRDefault="00EE22E4" w:rsidP="00EE22E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Б) учет объективных показателей и возможность их перепроверки</w:t>
      </w:r>
    </w:p>
    <w:p w:rsidR="00EE22E4" w:rsidRDefault="00EE22E4" w:rsidP="00EE22E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В) гибкость и вариативность психодиагностического процесса</w:t>
      </w:r>
    </w:p>
    <w:p w:rsidR="00EE22E4" w:rsidRDefault="00EE22E4" w:rsidP="00EE22E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Г) высокая эффективность при изучении изменяющихся явлений</w:t>
      </w:r>
    </w:p>
    <w:p w:rsidR="00EE22E4" w:rsidRDefault="00EE22E4" w:rsidP="00EE22E4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>
        <w:rPr>
          <w:rFonts w:ascii="Times New Roman" w:eastAsia="Calibri" w:hAnsi="Times New Roman" w:cs="Times New Roman"/>
          <w:b/>
        </w:rPr>
        <w:t>. Тесты, в которых деятельность испытуемого осуществляется в словесно-логической форме это тесты…</w:t>
      </w:r>
    </w:p>
    <w:p w:rsidR="00EE22E4" w:rsidRDefault="00EE22E4" w:rsidP="00EE22E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А) вербальные         Б) невербальные          В) аппаратурные     Г) предметные</w:t>
      </w:r>
    </w:p>
    <w:p w:rsidR="00EE22E4" w:rsidRDefault="00EE22E4" w:rsidP="00EE22E4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>
        <w:rPr>
          <w:rFonts w:ascii="Times New Roman" w:eastAsia="Calibri" w:hAnsi="Times New Roman" w:cs="Times New Roman"/>
          <w:b/>
        </w:rPr>
        <w:t>. Показателями качественного анализа психолого-педагогической диагностики являются…</w:t>
      </w:r>
    </w:p>
    <w:p w:rsidR="00EE22E4" w:rsidRDefault="00EE22E4" w:rsidP="00EE22E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А) балльная оценка                        Б) учет способа выполнения действий</w:t>
      </w:r>
    </w:p>
    <w:p w:rsidR="00EE22E4" w:rsidRDefault="00EE22E4" w:rsidP="00EE22E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В) психологический диагноз        Г) построение психодиагностического профиля</w:t>
      </w:r>
    </w:p>
    <w:p w:rsidR="00EE22E4" w:rsidRDefault="00EE22E4" w:rsidP="00EE22E4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>
        <w:rPr>
          <w:rFonts w:ascii="Times New Roman" w:eastAsia="Calibri" w:hAnsi="Times New Roman" w:cs="Times New Roman"/>
          <w:b/>
        </w:rPr>
        <w:t xml:space="preserve">. Результатом деятельности </w:t>
      </w:r>
      <w:proofErr w:type="spellStart"/>
      <w:r>
        <w:rPr>
          <w:rFonts w:ascii="Times New Roman" w:eastAsia="Calibri" w:hAnsi="Times New Roman" w:cs="Times New Roman"/>
          <w:b/>
        </w:rPr>
        <w:t>психодиагноста</w:t>
      </w:r>
      <w:proofErr w:type="spellEnd"/>
      <w:r>
        <w:rPr>
          <w:rFonts w:ascii="Times New Roman" w:eastAsia="Calibri" w:hAnsi="Times New Roman" w:cs="Times New Roman"/>
          <w:b/>
        </w:rPr>
        <w:t xml:space="preserve"> является…</w:t>
      </w:r>
    </w:p>
    <w:p w:rsidR="00EE22E4" w:rsidRDefault="00EE22E4" w:rsidP="00EE22E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А) построение психологического заключения                 Б) уточнение гипотезы</w:t>
      </w:r>
    </w:p>
    <w:p w:rsidR="00EE22E4" w:rsidRDefault="00EE22E4" w:rsidP="00EE22E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В) окончание работы испытуемого над заданием            Г) обработка полученных данных</w:t>
      </w:r>
    </w:p>
    <w:p w:rsidR="00EE22E4" w:rsidRDefault="00EE22E4" w:rsidP="00EE22E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b/>
        </w:rPr>
        <w:t>Практическое задание</w:t>
      </w:r>
      <w:r>
        <w:rPr>
          <w:rFonts w:ascii="Times New Roman" w:hAnsi="Times New Roman" w:cs="Times New Roman"/>
        </w:rPr>
        <w:t>: Провести диагностику личностных особенностей. Опросник диагностики стилевых особенностей саморегуляции поведения «ССП-98» В.И. </w:t>
      </w:r>
      <w:proofErr w:type="spellStart"/>
      <w:r>
        <w:rPr>
          <w:rFonts w:ascii="Times New Roman" w:hAnsi="Times New Roman" w:cs="Times New Roman"/>
        </w:rPr>
        <w:t>Моросановой</w:t>
      </w:r>
      <w:proofErr w:type="spellEnd"/>
      <w:r>
        <w:rPr>
          <w:rFonts w:ascii="Times New Roman" w:hAnsi="Times New Roman" w:cs="Times New Roman"/>
        </w:rPr>
        <w:t xml:space="preserve"> и Е.М. </w:t>
      </w:r>
      <w:proofErr w:type="spellStart"/>
      <w:r>
        <w:rPr>
          <w:rFonts w:ascii="Times New Roman" w:hAnsi="Times New Roman" w:cs="Times New Roman"/>
        </w:rPr>
        <w:t>Коноз</w:t>
      </w:r>
      <w:proofErr w:type="spellEnd"/>
      <w:r>
        <w:rPr>
          <w:rFonts w:ascii="Times New Roman" w:hAnsi="Times New Roman" w:cs="Times New Roman"/>
        </w:rPr>
        <w:t>. Опросник «Способность самоуправления», разработанный под руководством Н.М. </w:t>
      </w:r>
      <w:proofErr w:type="spellStart"/>
      <w:r>
        <w:rPr>
          <w:rFonts w:ascii="Times New Roman" w:hAnsi="Times New Roman" w:cs="Times New Roman"/>
        </w:rPr>
        <w:t>Пейсахова</w:t>
      </w:r>
      <w:proofErr w:type="spellEnd"/>
      <w:r>
        <w:rPr>
          <w:rFonts w:ascii="Times New Roman" w:hAnsi="Times New Roman" w:cs="Times New Roman"/>
        </w:rPr>
        <w:t xml:space="preserve">. Опросник стилей деятельности «СД» П.  Хони и А.  </w:t>
      </w:r>
      <w:proofErr w:type="spellStart"/>
      <w:r>
        <w:rPr>
          <w:rFonts w:ascii="Times New Roman" w:hAnsi="Times New Roman" w:cs="Times New Roman"/>
        </w:rPr>
        <w:t>Мэмфорда</w:t>
      </w:r>
      <w:proofErr w:type="spellEnd"/>
      <w:r>
        <w:rPr>
          <w:rFonts w:ascii="Times New Roman" w:hAnsi="Times New Roman" w:cs="Times New Roman"/>
        </w:rPr>
        <w:t xml:space="preserve"> (адаптация А.Д. </w:t>
      </w:r>
      <w:proofErr w:type="spellStart"/>
      <w:r>
        <w:rPr>
          <w:rFonts w:ascii="Times New Roman" w:hAnsi="Times New Roman" w:cs="Times New Roman"/>
        </w:rPr>
        <w:t>Ишковым</w:t>
      </w:r>
      <w:proofErr w:type="spellEnd"/>
      <w:r>
        <w:rPr>
          <w:rFonts w:ascii="Times New Roman" w:hAnsi="Times New Roman" w:cs="Times New Roman"/>
        </w:rPr>
        <w:t xml:space="preserve"> и Н.Г. Милорадовой опросника LSQ). «Диагностика особенностей самоорганизации» (ДОС) А.Д. </w:t>
      </w:r>
      <w:proofErr w:type="spellStart"/>
      <w:r>
        <w:rPr>
          <w:rFonts w:ascii="Times New Roman" w:hAnsi="Times New Roman" w:cs="Times New Roman"/>
        </w:rPr>
        <w:t>Ишков</w:t>
      </w:r>
      <w:proofErr w:type="spellEnd"/>
      <w:r>
        <w:rPr>
          <w:rFonts w:ascii="Times New Roman" w:hAnsi="Times New Roman" w:cs="Times New Roman"/>
        </w:rPr>
        <w:t>.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>
        <w:rPr>
          <w:rFonts w:ascii="Times New Roman" w:eastAsia="Calibri" w:hAnsi="Times New Roman" w:cs="Times New Roman"/>
          <w:b/>
          <w:iCs/>
          <w:color w:val="000000"/>
        </w:rPr>
        <w:t>Модуль 3. Навыки эффективной коммуникации (4 час.)</w:t>
      </w:r>
      <w:r>
        <w:rPr>
          <w:rFonts w:ascii="Times New Roman" w:eastAsia="Calibri" w:hAnsi="Times New Roman" w:cs="Times New Roman"/>
          <w:iCs/>
          <w:color w:val="000000"/>
        </w:rPr>
        <w:t xml:space="preserve">. 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color w:val="000000"/>
        </w:rPr>
      </w:pPr>
      <w:r>
        <w:rPr>
          <w:rFonts w:ascii="Times New Roman" w:eastAsia="Calibri" w:hAnsi="Times New Roman" w:cs="Times New Roman"/>
          <w:iCs/>
          <w:color w:val="000000"/>
        </w:rPr>
        <w:t>Тема 2.  Педагогическое общение. Решение педагогических ситуаций</w:t>
      </w:r>
      <w:r>
        <w:rPr>
          <w:rFonts w:ascii="Times New Roman" w:eastAsia="Calibri" w:hAnsi="Times New Roman" w:cs="Times New Roman"/>
          <w:b/>
          <w:iCs/>
          <w:color w:val="000000"/>
        </w:rPr>
        <w:t xml:space="preserve"> 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color w:val="000000"/>
        </w:rPr>
      </w:pPr>
      <w:r>
        <w:rPr>
          <w:rFonts w:ascii="Times New Roman" w:hAnsi="Times New Roman" w:cs="Times New Roman"/>
        </w:rPr>
        <w:t>Вопросы для обсуждения: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1.Специфика, проблематика, содержание, формы и стили педагогического общения. 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2.Психологическая характеристика учебного сотрудничества. 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Модели эффективного сотрудничества педагога и ребенка. 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Проблема первого впечатления. 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Одежда оратора и манера поведения. Харизма оратора.</w:t>
      </w:r>
    </w:p>
    <w:p w:rsidR="00EE22E4" w:rsidRDefault="00EE22E4" w:rsidP="00EE22E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Задание:</w:t>
      </w:r>
    </w:p>
    <w:p w:rsidR="00EE22E4" w:rsidRDefault="00EE22E4" w:rsidP="00EE22E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Ситуационная задача1. Ребенок имеет очень хорошую память и может легко запоминать любые тексты, песни, информацию. Во время проведения праздников он не только выполняет отведенную ему роль, но и суфлирует роли остальных детей. Поэтому мешает остальным проявить себя, нарушается весь ход праздника. Почему ребенок себя так ведет? Дайте анализ ситуации.</w:t>
      </w:r>
    </w:p>
    <w:p w:rsidR="00EE22E4" w:rsidRDefault="00EE22E4" w:rsidP="00EE22E4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Ситуационная задача 2.</w:t>
      </w:r>
    </w:p>
    <w:p w:rsidR="00EE22E4" w:rsidRDefault="00EE22E4" w:rsidP="00EE22E4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Прочитайте текст: В 6-й «а» перевели мальчика Юру, который не успевал по русскому языку. В классе, куда он попал, русский язык преподавал очень внимательный к детям и талантливый педагог. Подросток был умным и сообразительным учеником, но с учителем русского языка в предыдущем классе отношения не сложились. И Юра стал пропускать уроки русского языка и небрежно относился к заданиям по этому предмету. Новая учительница через несколько уроков предложила Юре заниматься дополнительно после уроков. Однажды в минуту откровенности он сказал ей: – Екатерина Алексеевна, не трудитесь зря. Не тратьте напрасно время. Мне ничего не поможет. Я не буду успевать, мне это давно известно. Я неспособный. – Откуда тебе известно? – Все так говорят. – И ты веришь в это? – Верю… – Придется тебе доказать обратное. Ты слышал выражение: кто хочет – тот добьется? И ты можешь добиться. Надо только много работать. Давай заниматься. Занимались они усердно целую четверть. И вот Юра получил первую четверку по русскому языку. Она была вполне заслуженной. Мальчик хорошо ответил на уроке и выполнил грамотно письменное задание. На следующий день пришла к учительнице мама Юры. – Скажите, пожалуйста, это правда, что мой сын получил четверку по русскому языку? – Правда. Он стал лучше заниматься. – Екатерина Алексеевна, вы не представляете, что у нас было вчера дома. Прибегает Юрий из школы и с порога кричит: «Четверка! Четверка!» Я не сразу поняла, в чем дело. Спрашиваю: «Какая четверка?» – «Учительница мне поставила четверку по русскому языку» Успех окрылил подростка. С тех пор Юрий стал усерднее учиться не только по русскому языку. Случались, конечно, и промахи. Но по русскому языку он уже успевал и шел на уроки с интересом Ответьте на вопросы: А. Что является залогом успеха Юры? Б. Дайте оценку педагогическим действиям учителя. В. Подтверждает ли приведенный факт утверждение В.А. Сухомлинского, что «обучение – не механическая передача знаний от учителя к ребенку, а прежде всего человеческие отношения»? Г. Назовите основной механизм изменения отношения Юры к обучению.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>
        <w:rPr>
          <w:rFonts w:ascii="Times New Roman" w:eastAsia="Calibri" w:hAnsi="Times New Roman" w:cs="Times New Roman"/>
          <w:iCs/>
          <w:color w:val="000000"/>
        </w:rPr>
        <w:t xml:space="preserve">Тема 3. Саморегуляция, </w:t>
      </w:r>
      <w:proofErr w:type="spellStart"/>
      <w:r>
        <w:rPr>
          <w:rFonts w:ascii="Times New Roman" w:eastAsia="Calibri" w:hAnsi="Times New Roman" w:cs="Times New Roman"/>
          <w:iCs/>
          <w:color w:val="000000"/>
        </w:rPr>
        <w:t>ее</w:t>
      </w:r>
      <w:proofErr w:type="spellEnd"/>
      <w:r>
        <w:rPr>
          <w:rFonts w:ascii="Times New Roman" w:eastAsia="Calibri" w:hAnsi="Times New Roman" w:cs="Times New Roman"/>
          <w:iCs/>
          <w:color w:val="000000"/>
        </w:rPr>
        <w:t xml:space="preserve"> механизмы и способы осуществления. Совладение со стрессом.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 для обсуждения:</w:t>
      </w:r>
    </w:p>
    <w:p w:rsidR="00EE22E4" w:rsidRDefault="00EE22E4" w:rsidP="00EE22E4">
      <w:pPr>
        <w:pStyle w:val="a7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Волевые качества личности. Волевая регуляция.</w:t>
      </w:r>
    </w:p>
    <w:p w:rsidR="00EE22E4" w:rsidRDefault="00EE22E4" w:rsidP="00EE22E4">
      <w:pPr>
        <w:pStyle w:val="a7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iCs/>
          <w:color w:val="000000"/>
        </w:rPr>
      </w:pPr>
      <w:r>
        <w:rPr>
          <w:rFonts w:ascii="Times New Roman" w:hAnsi="Times New Roman" w:cs="Times New Roman"/>
        </w:rPr>
        <w:t>Стрессоустойчивость</w:t>
      </w:r>
    </w:p>
    <w:p w:rsidR="00EE22E4" w:rsidRDefault="00EE22E4" w:rsidP="00EE22E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Практическое задание: проведение тренинга «Белая ворона.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>
        <w:rPr>
          <w:rFonts w:ascii="Times New Roman" w:eastAsia="Calibri" w:hAnsi="Times New Roman" w:cs="Times New Roman"/>
          <w:b/>
          <w:iCs/>
          <w:color w:val="000000"/>
        </w:rPr>
        <w:t>Модуль 4.  Саморазвитие личности (2 час.).</w:t>
      </w:r>
      <w:r>
        <w:rPr>
          <w:rFonts w:ascii="Times New Roman" w:eastAsia="Calibri" w:hAnsi="Times New Roman" w:cs="Times New Roman"/>
          <w:iCs/>
          <w:color w:val="000000"/>
        </w:rPr>
        <w:t xml:space="preserve"> 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>
        <w:rPr>
          <w:rFonts w:ascii="Times New Roman" w:eastAsia="Calibri" w:hAnsi="Times New Roman" w:cs="Times New Roman"/>
          <w:iCs/>
          <w:color w:val="000000"/>
        </w:rPr>
        <w:t>Тема 2. Карта интересов и мотивационный профиль личности.  Формирование личного портфолио.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color w:val="000000"/>
        </w:rPr>
      </w:pPr>
      <w:r>
        <w:rPr>
          <w:rFonts w:ascii="Times New Roman" w:hAnsi="Times New Roman" w:cs="Times New Roman"/>
        </w:rPr>
        <w:t>Вопросы для обсуждения: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1.Понятие «портфолио». 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2.Содержание, структура документа. Требования к портфолио, предъявляемому на конкурс.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3.Подготовка своего портфолио. Искусство самопрезентации. 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Практическое задание: изучение некоторых индивидуальных тенденций саморазвития при помощи теста «</w:t>
      </w:r>
      <w:proofErr w:type="spellStart"/>
      <w:r>
        <w:rPr>
          <w:rFonts w:ascii="Times New Roman" w:hAnsi="Times New Roman" w:cs="Times New Roman"/>
        </w:rPr>
        <w:t>Смысложизненные</w:t>
      </w:r>
      <w:proofErr w:type="spellEnd"/>
      <w:r>
        <w:rPr>
          <w:rFonts w:ascii="Times New Roman" w:hAnsi="Times New Roman" w:cs="Times New Roman"/>
        </w:rPr>
        <w:t xml:space="preserve"> ориентации» (СЖО) (по Д.А. Леонтьеву.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>
        <w:rPr>
          <w:rFonts w:ascii="Times New Roman" w:eastAsia="Calibri" w:hAnsi="Times New Roman" w:cs="Times New Roman"/>
          <w:b/>
          <w:iCs/>
          <w:color w:val="000000"/>
        </w:rPr>
        <w:t>Модуль 5.  Социальное проектирование (4 час.).</w:t>
      </w:r>
      <w:r>
        <w:rPr>
          <w:rFonts w:ascii="Times New Roman" w:eastAsia="Calibri" w:hAnsi="Times New Roman" w:cs="Times New Roman"/>
          <w:iCs/>
          <w:color w:val="000000"/>
        </w:rPr>
        <w:t xml:space="preserve"> 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>
        <w:rPr>
          <w:rFonts w:ascii="Times New Roman" w:eastAsia="Calibri" w:hAnsi="Times New Roman" w:cs="Times New Roman"/>
          <w:iCs/>
          <w:color w:val="000000"/>
        </w:rPr>
        <w:t>Тема 1.  Социальное проектирование, специфика, основные правила составления проектов, оформление работы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Практические задания: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Оказание помощи в фиксации результатов теоретического/ экспериментального исследования. Сбор эмпирического материала в виде тезисов, конспектов, схем, таблиц, рисунков. Определение положительных моментов. Обработка полученного материала в соответствии с целями и задачами. Статистическая обработка материала и представление результатов в виде таблиц, диаграмм, схем.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>
        <w:rPr>
          <w:rFonts w:ascii="Times New Roman" w:eastAsia="Calibri" w:hAnsi="Times New Roman" w:cs="Times New Roman"/>
          <w:iCs/>
          <w:color w:val="000000"/>
        </w:rPr>
        <w:t>Тема 2.  Разработка социального проекта на основе логико-структурного подхода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Практические задания: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Оформление проектной/исследовательской работы. Редактирование текста и оформления работы, проектного продукта. Обсуждение способов оформления конечных результатов проекта / </w:t>
      </w:r>
      <w:r>
        <w:rPr>
          <w:rFonts w:ascii="Times New Roman" w:hAnsi="Times New Roman" w:cs="Times New Roman"/>
        </w:rPr>
        <w:lastRenderedPageBreak/>
        <w:t>исследования. Технология презентации. Практическое овладение научным стилем. Написание текста исследовательской/проектной работы в соответствии с целями и задачами исследования, планом работы.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</w:rPr>
      </w:pPr>
      <w:r>
        <w:rPr>
          <w:rFonts w:ascii="Times New Roman" w:eastAsia="Calibri" w:hAnsi="Times New Roman" w:cs="Times New Roman"/>
          <w:iCs/>
          <w:color w:val="000000"/>
        </w:rPr>
        <w:t>Тема 3.  Составление и защита логико-структурной матрицы проекта.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Практические задания: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color w:val="000000"/>
        </w:rPr>
      </w:pPr>
      <w:r>
        <w:rPr>
          <w:rFonts w:ascii="Times New Roman" w:hAnsi="Times New Roman" w:cs="Times New Roman"/>
        </w:rPr>
        <w:t>Защита реализации проекта/исследования по плану (примерному): 1. Тема и краткое описание сути проекта/исследования. 2. Актуальность. 3. Положительные эффекты от реализации, которые получит как сам автор, так и другие люди. 4. Ресурсы (материальные и нематериальные), которые были привлечены для реализации проекта, а также источники этих ресурсов. 5. Ход реализации. 6. Риски реализации проекта и сложности, которые обучающемуся удалось преодолеть в ходе его реализации. Организация рефлексии. Подведение итогов, анализ результатов, удовлетворенности работой, возможных перспектив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color w:val="000000"/>
        </w:rPr>
      </w:pPr>
      <w:r>
        <w:rPr>
          <w:rFonts w:ascii="Times New Roman" w:eastAsia="Calibri" w:hAnsi="Times New Roman" w:cs="Times New Roman"/>
          <w:b/>
          <w:iCs/>
          <w:color w:val="000000"/>
        </w:rPr>
        <w:t xml:space="preserve">Модуль 6. Основы вожатской деятельности (2 час.). 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</w:rPr>
      </w:pPr>
      <w:r>
        <w:rPr>
          <w:rFonts w:ascii="Times New Roman" w:eastAsia="Calibri" w:hAnsi="Times New Roman" w:cs="Times New Roman"/>
          <w:bCs/>
          <w:iCs/>
          <w:color w:val="000000"/>
        </w:rPr>
        <w:t>Тема 2.  Методики организации и проведения массовых мероприятий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Вопросы для обсуждения: 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1.Классификация массовых мероприятий.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Этапы и алгоритм подготовки и проведения различных массовых мероприятий.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3.Особенности подготовки и проведения праздников в школе и детском лагере. 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Практическое задание: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hAnsi="Times New Roman" w:cs="Times New Roman"/>
        </w:rPr>
        <w:t>Разработать праздничную программу, посвященную Дню защиты детей в детском лагере.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 xml:space="preserve">Модуль 7.  Организация деятельности педагогических работников (8 час.). </w:t>
      </w:r>
    </w:p>
    <w:p w:rsidR="00EE22E4" w:rsidRDefault="00EE22E4" w:rsidP="00EE22E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Вопросы для обсуждения: </w:t>
      </w:r>
    </w:p>
    <w:p w:rsidR="00EE22E4" w:rsidRDefault="00EE22E4" w:rsidP="00EE22E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1.Научные представления о самопознании. </w:t>
      </w:r>
    </w:p>
    <w:p w:rsidR="00EE22E4" w:rsidRDefault="00EE22E4" w:rsidP="00EE2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</w:rPr>
        <w:t xml:space="preserve">2.Психологический подход к анализу самопознания. Психоанализ (З. Фрейд, А. Фрейд). </w:t>
      </w:r>
      <w:proofErr w:type="spellStart"/>
      <w:r>
        <w:rPr>
          <w:rFonts w:ascii="Times New Roman" w:hAnsi="Times New Roman" w:cs="Times New Roman"/>
        </w:rPr>
        <w:t>Гештальттерапия</w:t>
      </w:r>
      <w:proofErr w:type="spellEnd"/>
      <w:r>
        <w:rPr>
          <w:rFonts w:ascii="Times New Roman" w:hAnsi="Times New Roman" w:cs="Times New Roman"/>
        </w:rPr>
        <w:t xml:space="preserve"> (Ф. </w:t>
      </w:r>
      <w:proofErr w:type="spellStart"/>
      <w:r>
        <w:rPr>
          <w:rFonts w:ascii="Times New Roman" w:hAnsi="Times New Roman" w:cs="Times New Roman"/>
        </w:rPr>
        <w:t>Перлз</w:t>
      </w:r>
      <w:proofErr w:type="spellEnd"/>
      <w:r>
        <w:rPr>
          <w:rFonts w:ascii="Times New Roman" w:hAnsi="Times New Roman" w:cs="Times New Roman"/>
        </w:rPr>
        <w:t>). Гуманистическая психология (А. Маслоу, К. Роджерс). Экзистенциальная психология (А. </w:t>
      </w:r>
      <w:proofErr w:type="spellStart"/>
      <w:r>
        <w:rPr>
          <w:rFonts w:ascii="Times New Roman" w:hAnsi="Times New Roman" w:cs="Times New Roman"/>
        </w:rPr>
        <w:t>Франкл</w:t>
      </w:r>
      <w:proofErr w:type="spellEnd"/>
      <w:r>
        <w:rPr>
          <w:rFonts w:ascii="Times New Roman" w:hAnsi="Times New Roman" w:cs="Times New Roman"/>
        </w:rPr>
        <w:t>). Психология человеческого бытия (Ф.Е. Василюк, В.В. Знаков, Д.А. Леонтьев).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EE22E4" w:rsidRDefault="00EE22E4" w:rsidP="00EE2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3.</w:t>
      </w:r>
      <w:r>
        <w:rPr>
          <w:rFonts w:ascii="Times New Roman" w:hAnsi="Times New Roman" w:cs="Times New Roman"/>
        </w:rPr>
        <w:t xml:space="preserve"> Паспорт специальности «Педагог» (профессиональный стандарт). Обобщенная трудовая функция (Педагогическая деятельность по проектированию и реализации основных общеобразовательных программ). Трудовая функция (Педагогическая деятельность по реализации программ основного и среднего общего образования). Построение личной профессиональной перспективы.</w:t>
      </w:r>
    </w:p>
    <w:p w:rsidR="00EE22E4" w:rsidRDefault="00EE22E4" w:rsidP="00EE2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Модуль 8.  Профессиональное самоопределение (2 час.)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 для обсуждения: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1.Анализ профессионального становления ведущих специалистов.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Мнемотехники и ментальные карты в самостоятельной работе.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3.Методы активации профессионального самоопределения. 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4.Групповые профориентационные игры. 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5.Игровые профориентационные упражнения.</w:t>
      </w:r>
    </w:p>
    <w:p w:rsidR="003F5617" w:rsidRDefault="00EE22E4" w:rsidP="00EE22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 самостоятельной работы (56 час.)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615"/>
        <w:gridCol w:w="2641"/>
        <w:gridCol w:w="933"/>
        <w:gridCol w:w="5275"/>
      </w:tblGrid>
      <w:tr w:rsidR="00B10D75" w:rsidRPr="00B10D75" w:rsidTr="00B10D75">
        <w:trPr>
          <w:trHeight w:val="509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lang w:eastAsia="en-US"/>
              </w:rPr>
              <w:t>п/п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lang w:eastAsia="en-US"/>
              </w:rPr>
              <w:t xml:space="preserve">Наименование модулей и разделов 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lang w:eastAsia="en-US"/>
              </w:rPr>
              <w:t>Объем часов</w:t>
            </w:r>
          </w:p>
        </w:tc>
        <w:tc>
          <w:tcPr>
            <w:tcW w:w="5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10D75">
              <w:rPr>
                <w:rFonts w:ascii="Times New Roman" w:hAnsi="Times New Roman" w:cs="Times New Roman"/>
                <w:b/>
                <w:lang w:eastAsia="en-US"/>
              </w:rPr>
              <w:t>Самостоятельная работа</w:t>
            </w:r>
          </w:p>
        </w:tc>
      </w:tr>
      <w:tr w:rsidR="00B10D75" w:rsidRPr="00B10D75" w:rsidTr="00B10D75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B10D75" w:rsidRPr="00B10D75" w:rsidTr="00B10D7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Модуль 1. Введение в педагогическую профессию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Составление плана проектно-исследовательской работы по педагогике</w:t>
            </w:r>
          </w:p>
        </w:tc>
      </w:tr>
      <w:tr w:rsidR="00B10D75" w:rsidRPr="00B10D75" w:rsidTr="00B10D7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eastAsia="Calibri" w:hAnsi="Times New Roman" w:cs="Times New Roman"/>
                <w:iCs/>
                <w:lang w:eastAsia="en-US"/>
              </w:rPr>
              <w:t>Модуль 2.  Введение в педагогическую психологию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Поиск диагностик личностных особенностей обучающихся в рамках проектно-исследовательской работы по педагогике</w:t>
            </w:r>
          </w:p>
        </w:tc>
      </w:tr>
      <w:tr w:rsidR="00B10D75" w:rsidRPr="00B10D75" w:rsidTr="00B10D7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eastAsia="Calibri" w:hAnsi="Times New Roman" w:cs="Times New Roman"/>
                <w:iCs/>
                <w:lang w:eastAsia="en-US"/>
              </w:rPr>
              <w:t>Модуль 3. Навыки эффективной коммуникации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10D75" w:rsidRPr="00B10D75" w:rsidTr="00B10D7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B10D75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Модуль 4. </w:t>
            </w:r>
            <w:r w:rsidRPr="00B10D75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Саморазвитие личности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 xml:space="preserve">Составление карты своих интересов и своего мотивационного профиля личности.  </w:t>
            </w:r>
          </w:p>
          <w:p w:rsidR="00B10D75" w:rsidRPr="00B10D75" w:rsidRDefault="00B10D7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Создание личного портфолио</w:t>
            </w:r>
          </w:p>
        </w:tc>
      </w:tr>
      <w:tr w:rsidR="00B10D75" w:rsidRPr="00B10D75" w:rsidTr="00B10D7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B10D75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Модуль 5.  Социальное проектирование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 xml:space="preserve">Индивидуальная разработка социального проекта на основе логико-структурного подхода, подготовка его </w:t>
            </w:r>
            <w:r w:rsidRPr="00B10D75">
              <w:rPr>
                <w:rFonts w:ascii="Times New Roman" w:hAnsi="Times New Roman" w:cs="Times New Roman"/>
                <w:lang w:eastAsia="en-US"/>
              </w:rPr>
              <w:lastRenderedPageBreak/>
              <w:t>к защите.</w:t>
            </w:r>
          </w:p>
        </w:tc>
      </w:tr>
      <w:tr w:rsidR="00B10D75" w:rsidRPr="00B10D75" w:rsidTr="00B10D75">
        <w:trPr>
          <w:trHeight w:val="285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 w:rsidRPr="00B10D75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Модуль 6. Основы вожатской деятельности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color w:val="000000"/>
                <w:lang w:eastAsia="en-US"/>
              </w:rPr>
              <w:t>20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Составление плана отрядных дел.</w:t>
            </w:r>
          </w:p>
          <w:p w:rsidR="00B10D75" w:rsidRPr="00B10D75" w:rsidRDefault="00B10D7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Составление плана отрядного мероприятия.</w:t>
            </w:r>
          </w:p>
          <w:p w:rsidR="00B10D75" w:rsidRPr="00B10D75" w:rsidRDefault="00B10D7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Создание методической копилки вожатого:</w:t>
            </w:r>
          </w:p>
          <w:p w:rsidR="00B10D75" w:rsidRPr="00B10D75" w:rsidRDefault="00B10D7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- подбор различных видов игр (спортивные, подвижные, логические и т.д.), приводится цель и технология их проведения;</w:t>
            </w:r>
          </w:p>
          <w:p w:rsidR="00B10D75" w:rsidRPr="00B10D75" w:rsidRDefault="00B10D7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 xml:space="preserve">- подбор </w:t>
            </w:r>
            <w:proofErr w:type="spellStart"/>
            <w:r w:rsidRPr="00B10D75">
              <w:rPr>
                <w:rFonts w:ascii="Times New Roman" w:hAnsi="Times New Roman" w:cs="Times New Roman"/>
                <w:lang w:eastAsia="en-US"/>
              </w:rPr>
              <w:t>речевок</w:t>
            </w:r>
            <w:proofErr w:type="spellEnd"/>
            <w:r w:rsidRPr="00B10D75">
              <w:rPr>
                <w:rFonts w:ascii="Times New Roman" w:hAnsi="Times New Roman" w:cs="Times New Roman"/>
                <w:lang w:eastAsia="en-US"/>
              </w:rPr>
              <w:t xml:space="preserve"> и </w:t>
            </w:r>
            <w:proofErr w:type="spellStart"/>
            <w:r w:rsidRPr="00B10D75">
              <w:rPr>
                <w:rFonts w:ascii="Times New Roman" w:hAnsi="Times New Roman" w:cs="Times New Roman"/>
                <w:lang w:eastAsia="en-US"/>
              </w:rPr>
              <w:t>кричалок</w:t>
            </w:r>
            <w:proofErr w:type="spellEnd"/>
            <w:r w:rsidRPr="00B10D75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B10D75" w:rsidRPr="00B10D75" w:rsidRDefault="00B10D7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- подбор отрядных песен.</w:t>
            </w:r>
          </w:p>
          <w:p w:rsidR="00B10D75" w:rsidRPr="00B10D75" w:rsidRDefault="00B10D7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Разработка проекта отрядного уголка.</w:t>
            </w:r>
          </w:p>
          <w:p w:rsidR="00B10D75" w:rsidRPr="00B10D75" w:rsidRDefault="00B10D7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Проведение отрядного мероприятия.</w:t>
            </w:r>
          </w:p>
          <w:p w:rsidR="00B10D75" w:rsidRPr="00B10D75" w:rsidRDefault="00B10D7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Анализ проведенного отрядного мероприятия.</w:t>
            </w:r>
          </w:p>
        </w:tc>
      </w:tr>
      <w:tr w:rsidR="00B10D75" w:rsidRPr="00B10D75" w:rsidTr="00B10D75">
        <w:trPr>
          <w:trHeight w:val="4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eastAsia="Calibri" w:hAnsi="Times New Roman" w:cs="Times New Roman"/>
                <w:lang w:eastAsia="en-US"/>
              </w:rPr>
              <w:t>Модуль 7.  Организация деятельности педагогических работников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10D75" w:rsidRPr="00B10D75" w:rsidTr="00B10D7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bCs/>
                <w:lang w:eastAsia="en-US"/>
              </w:rPr>
              <w:t>Модуль 8.  Профессиональное самоопределение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Подготовка проекта «Моя профессиональная перспектива»</w:t>
            </w:r>
          </w:p>
        </w:tc>
      </w:tr>
      <w:tr w:rsidR="00B10D75" w:rsidTr="00B10D7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75" w:rsidRPr="00B10D75" w:rsidRDefault="00B10D7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0D75" w:rsidRDefault="00B10D7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B10D75">
              <w:rPr>
                <w:rFonts w:ascii="Times New Roman" w:hAnsi="Times New Roman" w:cs="Times New Roman"/>
                <w:color w:val="000000"/>
                <w:lang w:eastAsia="en-US"/>
              </w:rPr>
              <w:t>56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75" w:rsidRDefault="00B10D7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Материально-технические условия реализации программы</w:t>
      </w:r>
    </w:p>
    <w:p w:rsidR="00EE22E4" w:rsidRDefault="00EE22E4" w:rsidP="00EE22E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реализации программы университет располагает материально-технической базой, обеспечивающей проведение всех видов занятий.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2523"/>
        <w:gridCol w:w="4275"/>
      </w:tblGrid>
      <w:tr w:rsidR="00EE22E4" w:rsidTr="00EE22E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E4" w:rsidRDefault="00EE22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специализированных аудиторий, кабинетов, лабораторий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E4" w:rsidRDefault="00EE22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занятий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E4" w:rsidRDefault="00EE22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оборудования, программного обеспечения</w:t>
            </w:r>
          </w:p>
        </w:tc>
      </w:tr>
      <w:tr w:rsidR="00EE22E4" w:rsidTr="00EE22E4">
        <w:trPr>
          <w:trHeight w:val="85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E4" w:rsidRDefault="00EE22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Аудитория с мультимедийным оборудованием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E4" w:rsidRDefault="00EE22E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Теоретические занятия; практические занятия</w:t>
            </w:r>
          </w:p>
          <w:p w:rsidR="00EE22E4" w:rsidRDefault="00EE22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E4" w:rsidRDefault="00EE22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Персональный компьютер с подключением к Интернету, </w:t>
            </w:r>
            <w:r>
              <w:rPr>
                <w:rFonts w:ascii="Times New Roman" w:hAnsi="Times New Roman" w:cs="Times New Roman"/>
                <w:lang w:val="en-US" w:eastAsia="en-US"/>
              </w:rPr>
              <w:t>Windows</w:t>
            </w:r>
            <w:r>
              <w:rPr>
                <w:rFonts w:ascii="Times New Roman" w:hAnsi="Times New Roman" w:cs="Times New Roman"/>
                <w:lang w:eastAsia="en-US"/>
              </w:rPr>
              <w:t xml:space="preserve"> 7, </w:t>
            </w:r>
            <w:r>
              <w:rPr>
                <w:rFonts w:ascii="Times New Roman" w:hAnsi="Times New Roman" w:cs="Times New Roman"/>
                <w:lang w:val="en-US" w:eastAsia="en-US"/>
              </w:rPr>
              <w:t>Microsoft</w:t>
            </w:r>
            <w:r w:rsidRPr="00EE22E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Office</w:t>
            </w:r>
            <w:r>
              <w:rPr>
                <w:rFonts w:ascii="Times New Roman" w:hAnsi="Times New Roman" w:cs="Times New Roman"/>
                <w:lang w:eastAsia="en-US"/>
              </w:rPr>
              <w:t>, мультимедийное оборудование.</w:t>
            </w:r>
          </w:p>
        </w:tc>
      </w:tr>
    </w:tbl>
    <w:p w:rsidR="00EE22E4" w:rsidRDefault="00EE22E4" w:rsidP="00EE22E4">
      <w:pPr>
        <w:pStyle w:val="a7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EE22E4" w:rsidRDefault="00EE22E4" w:rsidP="00EE22E4">
      <w:pPr>
        <w:pStyle w:val="a7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3.1.Учебно-методическое обеспечение программы</w:t>
      </w:r>
    </w:p>
    <w:p w:rsidR="00EE22E4" w:rsidRDefault="00EE22E4" w:rsidP="00EE22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Учебный процесс по дополнительной общеразвивающей программе обеспечен учебной и учебно-методической литературой, включая ресурсы электронных библиотечных систем. Слушателям обеспечена возможность доступа к учебно-методическим материалам, разработанным составителями программы и размещённым в ЭИОС университета (на сайте библиотеки ХГУ им. Н.Ф. Катанова </w:t>
      </w:r>
      <w:hyperlink r:id="rId7" w:history="1">
        <w:r>
          <w:rPr>
            <w:rStyle w:val="a3"/>
          </w:rPr>
          <w:t>http://library.khsu.ru/</w:t>
        </w:r>
      </w:hyperlink>
      <w:r>
        <w:rPr>
          <w:rFonts w:ascii="Times New Roman" w:hAnsi="Times New Roman" w:cs="Times New Roman"/>
        </w:rPr>
        <w:t xml:space="preserve">; сайте университета </w:t>
      </w:r>
      <w:hyperlink r:id="rId8" w:history="1">
        <w:r>
          <w:rPr>
            <w:rStyle w:val="a3"/>
          </w:rPr>
          <w:t>http://khsu.ru/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).</w:t>
      </w:r>
    </w:p>
    <w:p w:rsidR="00EE22E4" w:rsidRDefault="00EE22E4" w:rsidP="00EE22E4">
      <w:pPr>
        <w:pStyle w:val="21"/>
        <w:spacing w:after="0" w:line="240" w:lineRule="auto"/>
        <w:ind w:left="0"/>
        <w:jc w:val="center"/>
        <w:rPr>
          <w:b/>
          <w:bCs/>
          <w:sz w:val="22"/>
          <w:szCs w:val="22"/>
          <w:lang w:val="ru-RU"/>
        </w:rPr>
      </w:pPr>
    </w:p>
    <w:p w:rsidR="00EE22E4" w:rsidRDefault="00EE22E4" w:rsidP="00EE22E4">
      <w:pPr>
        <w:pStyle w:val="21"/>
        <w:spacing w:after="0" w:line="240" w:lineRule="auto"/>
        <w:ind w:left="0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Перечень рекомендуемой литературы:</w:t>
      </w:r>
    </w:p>
    <w:p w:rsidR="00EE22E4" w:rsidRDefault="00EE22E4" w:rsidP="00EE22E4">
      <w:pPr>
        <w:pStyle w:val="a7"/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Практикум по психологическим играм с детьми и подростками [Текст] / [Т. В. Азарова [и др.] ; под ред. М. Р. </w:t>
      </w:r>
      <w:proofErr w:type="spellStart"/>
      <w:r>
        <w:rPr>
          <w:rFonts w:ascii="Times New Roman" w:hAnsi="Times New Roman" w:cs="Times New Roman"/>
        </w:rPr>
        <w:t>Битяновой</w:t>
      </w:r>
      <w:proofErr w:type="spellEnd"/>
      <w:r>
        <w:rPr>
          <w:rFonts w:ascii="Times New Roman" w:hAnsi="Times New Roman" w:cs="Times New Roman"/>
        </w:rPr>
        <w:t xml:space="preserve">. - 2-е изд. - СПб. : ПИТЕР, 2012. - 304 </w:t>
      </w:r>
      <w:proofErr w:type="gramStart"/>
      <w:r>
        <w:rPr>
          <w:rFonts w:ascii="Times New Roman" w:hAnsi="Times New Roman" w:cs="Times New Roman"/>
        </w:rPr>
        <w:t>с. :</w:t>
      </w:r>
      <w:proofErr w:type="gramEnd"/>
      <w:r>
        <w:rPr>
          <w:rFonts w:ascii="Times New Roman" w:hAnsi="Times New Roman" w:cs="Times New Roman"/>
        </w:rPr>
        <w:t xml:space="preserve"> ил. - (Практическая психология).  (3), 2011 (10)</w:t>
      </w:r>
    </w:p>
    <w:p w:rsidR="00EE22E4" w:rsidRDefault="00EE22E4" w:rsidP="00EE22E4">
      <w:pPr>
        <w:pStyle w:val="a7"/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Корягина,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Н.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Психология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общения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учебник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практикум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академического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бакалавриата / Н. А. Корягина, Н. В. Антонова, С. В. Овсянникова. — </w:t>
      </w:r>
      <w:proofErr w:type="gramStart"/>
      <w:r>
        <w:rPr>
          <w:rFonts w:ascii="Times New Roman" w:hAnsi="Times New Roman" w:cs="Times New Roman"/>
        </w:rPr>
        <w:t>Москва :</w:t>
      </w:r>
      <w:proofErr w:type="gramEnd"/>
      <w:r>
        <w:rPr>
          <w:rFonts w:ascii="Times New Roman" w:hAnsi="Times New Roman" w:cs="Times New Roman"/>
        </w:rPr>
        <w:t xml:space="preserve"> Издательство</w:t>
      </w:r>
      <w:r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</w:rPr>
        <w:t>Юрайт</w:t>
      </w:r>
      <w:proofErr w:type="spellEnd"/>
      <w:r>
        <w:rPr>
          <w:rFonts w:ascii="Times New Roman" w:hAnsi="Times New Roman" w:cs="Times New Roman"/>
        </w:rPr>
        <w:t xml:space="preserve">, 2019. — 440 с. — (Бакалавр. Академический курс). — ISBN 978-5-534-03322-9. — </w:t>
      </w:r>
      <w:proofErr w:type="gramStart"/>
      <w:r>
        <w:rPr>
          <w:rFonts w:ascii="Times New Roman" w:hAnsi="Times New Roman" w:cs="Times New Roman"/>
        </w:rPr>
        <w:t>Текст :</w:t>
      </w:r>
      <w:proofErr w:type="gramEnd"/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электронный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ЭБС</w:t>
      </w:r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</w:rPr>
        <w:t>Юрайт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[сайт].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— URL: https://</w:t>
      </w:r>
      <w:hyperlink r:id="rId9" w:history="1">
        <w:r>
          <w:rPr>
            <w:rStyle w:val="a3"/>
          </w:rPr>
          <w:t>www.biblio-online.ru/bcode/432891</w:t>
        </w:r>
      </w:hyperlink>
    </w:p>
    <w:p w:rsidR="00EE22E4" w:rsidRDefault="00EE22E4" w:rsidP="00EE22E4">
      <w:pPr>
        <w:pStyle w:val="a7"/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Левкин, В.Е. Социально-психологический тренинг для </w:t>
      </w:r>
      <w:proofErr w:type="gramStart"/>
      <w:r>
        <w:rPr>
          <w:rFonts w:ascii="Times New Roman" w:hAnsi="Times New Roman" w:cs="Times New Roman"/>
        </w:rPr>
        <w:t>психолога :</w:t>
      </w:r>
      <w:proofErr w:type="gramEnd"/>
      <w:r>
        <w:rPr>
          <w:rFonts w:ascii="Times New Roman" w:hAnsi="Times New Roman" w:cs="Times New Roman"/>
        </w:rPr>
        <w:t xml:space="preserve"> учебное пособие / В.Е. Левкин. - </w:t>
      </w:r>
      <w:proofErr w:type="gramStart"/>
      <w:r>
        <w:rPr>
          <w:rFonts w:ascii="Times New Roman" w:hAnsi="Times New Roman" w:cs="Times New Roman"/>
        </w:rPr>
        <w:t>Москва ;</w:t>
      </w:r>
      <w:proofErr w:type="gramEnd"/>
      <w:r>
        <w:rPr>
          <w:rFonts w:ascii="Times New Roman" w:hAnsi="Times New Roman" w:cs="Times New Roman"/>
        </w:rPr>
        <w:t xml:space="preserve"> Берлин : Директ-Медиа, 2016. - 209 с. - </w:t>
      </w:r>
      <w:proofErr w:type="spellStart"/>
      <w:r>
        <w:rPr>
          <w:rFonts w:ascii="Times New Roman" w:hAnsi="Times New Roman" w:cs="Times New Roman"/>
        </w:rPr>
        <w:t>Библиогр</w:t>
      </w:r>
      <w:proofErr w:type="spellEnd"/>
      <w:r>
        <w:rPr>
          <w:rFonts w:ascii="Times New Roman" w:hAnsi="Times New Roman" w:cs="Times New Roman"/>
        </w:rPr>
        <w:t>.: с. 195-203. - ISBN 978-5-4475-8755-</w:t>
      </w:r>
      <w:proofErr w:type="gramStart"/>
      <w:r>
        <w:rPr>
          <w:rFonts w:ascii="Times New Roman" w:hAnsi="Times New Roman" w:cs="Times New Roman"/>
        </w:rPr>
        <w:t>0 ;</w:t>
      </w:r>
      <w:proofErr w:type="gramEnd"/>
      <w:r>
        <w:rPr>
          <w:rFonts w:ascii="Times New Roman" w:hAnsi="Times New Roman" w:cs="Times New Roman"/>
        </w:rPr>
        <w:t xml:space="preserve"> То же [Электронный ресурс]. - URL: http://biblioclub.ru/index.php?page=book&amp;id=450202 (05.09.2018).</w:t>
      </w:r>
    </w:p>
    <w:p w:rsidR="00EE22E4" w:rsidRDefault="00EE22E4" w:rsidP="00EE22E4">
      <w:pPr>
        <w:pStyle w:val="a7"/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Смирнова, Е. О.  Общение и его развитие в дошкольном </w:t>
      </w:r>
      <w:proofErr w:type="gramStart"/>
      <w:r>
        <w:rPr>
          <w:rFonts w:ascii="Times New Roman" w:hAnsi="Times New Roman" w:cs="Times New Roman"/>
        </w:rPr>
        <w:t>возрасте :</w:t>
      </w:r>
      <w:proofErr w:type="gramEnd"/>
      <w:r>
        <w:rPr>
          <w:rFonts w:ascii="Times New Roman" w:hAnsi="Times New Roman" w:cs="Times New Roman"/>
        </w:rPr>
        <w:t xml:space="preserve"> учебное пособие для вузов / Е. О. Смирнова. — 2-е изд., </w:t>
      </w:r>
      <w:proofErr w:type="spellStart"/>
      <w:r>
        <w:rPr>
          <w:rFonts w:ascii="Times New Roman" w:hAnsi="Times New Roman" w:cs="Times New Roman"/>
        </w:rPr>
        <w:t>перераб</w:t>
      </w:r>
      <w:proofErr w:type="spellEnd"/>
      <w:r>
        <w:rPr>
          <w:rFonts w:ascii="Times New Roman" w:hAnsi="Times New Roman" w:cs="Times New Roman"/>
        </w:rPr>
        <w:t xml:space="preserve">. и доп. — Москва : Издательство </w:t>
      </w:r>
      <w:proofErr w:type="spellStart"/>
      <w:r>
        <w:rPr>
          <w:rFonts w:ascii="Times New Roman" w:hAnsi="Times New Roman" w:cs="Times New Roman"/>
        </w:rPr>
        <w:t>Юрайт</w:t>
      </w:r>
      <w:proofErr w:type="spellEnd"/>
      <w:r>
        <w:rPr>
          <w:rFonts w:ascii="Times New Roman" w:hAnsi="Times New Roman" w:cs="Times New Roman"/>
        </w:rPr>
        <w:t xml:space="preserve">, 2020. — 163 с. — (Высшее образование). — ISBN 978-5-534-12814-7. — </w:t>
      </w:r>
      <w:proofErr w:type="gramStart"/>
      <w:r>
        <w:rPr>
          <w:rFonts w:ascii="Times New Roman" w:hAnsi="Times New Roman" w:cs="Times New Roman"/>
        </w:rPr>
        <w:t>Текст :</w:t>
      </w:r>
      <w:proofErr w:type="gramEnd"/>
      <w:r>
        <w:rPr>
          <w:rFonts w:ascii="Times New Roman" w:hAnsi="Times New Roman" w:cs="Times New Roman"/>
        </w:rPr>
        <w:t xml:space="preserve"> электронный // ЭБС </w:t>
      </w:r>
      <w:proofErr w:type="spellStart"/>
      <w:r>
        <w:rPr>
          <w:rFonts w:ascii="Times New Roman" w:hAnsi="Times New Roman" w:cs="Times New Roman"/>
        </w:rPr>
        <w:t>Юрайт</w:t>
      </w:r>
      <w:proofErr w:type="spellEnd"/>
      <w:r>
        <w:rPr>
          <w:rFonts w:ascii="Times New Roman" w:hAnsi="Times New Roman" w:cs="Times New Roman"/>
        </w:rPr>
        <w:t xml:space="preserve"> [сайт]. — URL: https://urait.ru/bcode/448347 (дата обращения: 16.02.2021).</w:t>
      </w:r>
    </w:p>
    <w:p w:rsidR="00EE22E4" w:rsidRDefault="00EE22E4" w:rsidP="00EE22E4">
      <w:pPr>
        <w:pStyle w:val="a7"/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Белкина, В. Н.  Детская психология. Взаимодействие со </w:t>
      </w:r>
      <w:proofErr w:type="gramStart"/>
      <w:r>
        <w:rPr>
          <w:rFonts w:ascii="Times New Roman" w:hAnsi="Times New Roman" w:cs="Times New Roman"/>
        </w:rPr>
        <w:t>сверстниками :</w:t>
      </w:r>
      <w:proofErr w:type="gramEnd"/>
      <w:r>
        <w:rPr>
          <w:rFonts w:ascii="Times New Roman" w:hAnsi="Times New Roman" w:cs="Times New Roman"/>
        </w:rPr>
        <w:t xml:space="preserve"> учебное пособие для вузов / В. Н. Белкина. — 2-е изд., </w:t>
      </w:r>
      <w:proofErr w:type="spellStart"/>
      <w:r>
        <w:rPr>
          <w:rFonts w:ascii="Times New Roman" w:hAnsi="Times New Roman" w:cs="Times New Roman"/>
        </w:rPr>
        <w:t>перераб</w:t>
      </w:r>
      <w:proofErr w:type="spellEnd"/>
      <w:r>
        <w:rPr>
          <w:rFonts w:ascii="Times New Roman" w:hAnsi="Times New Roman" w:cs="Times New Roman"/>
        </w:rPr>
        <w:t xml:space="preserve">. и доп. — Москва : Издательство </w:t>
      </w:r>
      <w:proofErr w:type="spellStart"/>
      <w:r>
        <w:rPr>
          <w:rFonts w:ascii="Times New Roman" w:hAnsi="Times New Roman" w:cs="Times New Roman"/>
        </w:rPr>
        <w:t>Юрайт</w:t>
      </w:r>
      <w:proofErr w:type="spellEnd"/>
      <w:r>
        <w:rPr>
          <w:rFonts w:ascii="Times New Roman" w:hAnsi="Times New Roman" w:cs="Times New Roman"/>
        </w:rPr>
        <w:t xml:space="preserve">, 2020. — </w:t>
      </w:r>
      <w:r>
        <w:rPr>
          <w:rFonts w:ascii="Times New Roman" w:hAnsi="Times New Roman" w:cs="Times New Roman"/>
        </w:rPr>
        <w:lastRenderedPageBreak/>
        <w:t xml:space="preserve">170 с. — (Высшее образование). — ISBN 978-5-534-08257-9. — </w:t>
      </w:r>
      <w:proofErr w:type="gramStart"/>
      <w:r>
        <w:rPr>
          <w:rFonts w:ascii="Times New Roman" w:hAnsi="Times New Roman" w:cs="Times New Roman"/>
        </w:rPr>
        <w:t>Текст :</w:t>
      </w:r>
      <w:proofErr w:type="gramEnd"/>
      <w:r>
        <w:rPr>
          <w:rFonts w:ascii="Times New Roman" w:hAnsi="Times New Roman" w:cs="Times New Roman"/>
        </w:rPr>
        <w:t xml:space="preserve"> электронный // ЭБС </w:t>
      </w:r>
      <w:proofErr w:type="spellStart"/>
      <w:r>
        <w:rPr>
          <w:rFonts w:ascii="Times New Roman" w:hAnsi="Times New Roman" w:cs="Times New Roman"/>
        </w:rPr>
        <w:t>Юрайт</w:t>
      </w:r>
      <w:proofErr w:type="spellEnd"/>
      <w:r>
        <w:rPr>
          <w:rFonts w:ascii="Times New Roman" w:hAnsi="Times New Roman" w:cs="Times New Roman"/>
        </w:rPr>
        <w:t xml:space="preserve"> [сайт]. — URL: https://urait.ru/bcode/455463 (дата обращения: 16.02.2021).</w:t>
      </w:r>
    </w:p>
    <w:p w:rsidR="00EE22E4" w:rsidRDefault="00EE22E4" w:rsidP="00EE22E4">
      <w:pPr>
        <w:pStyle w:val="a7"/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Глозман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Ж.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М.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Психология.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Общение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здоровье</w:t>
      </w:r>
      <w:r>
        <w:rPr>
          <w:rFonts w:ascii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hAnsi="Times New Roman" w:cs="Times New Roman"/>
        </w:rPr>
        <w:t>личности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учебное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пособие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бакалавриата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магистратуры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Ж.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М.</w:t>
      </w:r>
      <w:r>
        <w:rPr>
          <w:rFonts w:ascii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hAnsi="Times New Roman" w:cs="Times New Roman"/>
        </w:rPr>
        <w:t>Глозман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2-е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изд.,</w:t>
      </w:r>
      <w:r>
        <w:rPr>
          <w:rFonts w:ascii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hAnsi="Times New Roman" w:cs="Times New Roman"/>
        </w:rPr>
        <w:t>испр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доп.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Москва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 xml:space="preserve">Издательство </w:t>
      </w:r>
      <w:proofErr w:type="spellStart"/>
      <w:r>
        <w:rPr>
          <w:rFonts w:ascii="Times New Roman" w:hAnsi="Times New Roman" w:cs="Times New Roman"/>
        </w:rPr>
        <w:t>Юрайт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2019.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193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(Авторский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учебник).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ISBN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978-5-534-08584-6.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hAnsi="Times New Roman" w:cs="Times New Roman"/>
        </w:rPr>
        <w:t>Текст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электронный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ЭБС</w:t>
      </w:r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</w:rPr>
        <w:t>Юрайт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[сайт].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— URL: </w:t>
      </w:r>
      <w:r>
        <w:rPr>
          <w:rFonts w:ascii="Times New Roman" w:hAnsi="Times New Roman" w:cs="Times New Roman"/>
          <w:color w:val="0000FF"/>
          <w:u w:val="single" w:color="0000FF"/>
        </w:rPr>
        <w:t>https://</w:t>
      </w:r>
      <w:hyperlink r:id="rId10" w:history="1">
        <w:r>
          <w:rPr>
            <w:rStyle w:val="a3"/>
          </w:rPr>
          <w:t>www.biblio-online.ru/bcode/438208</w:t>
        </w:r>
      </w:hyperlink>
    </w:p>
    <w:p w:rsidR="00EE22E4" w:rsidRDefault="00EE22E4" w:rsidP="00EE22E4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</w:rPr>
      </w:pPr>
    </w:p>
    <w:p w:rsidR="00EE22E4" w:rsidRPr="008214F1" w:rsidRDefault="00EE22E4" w:rsidP="00EE22E4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8214F1">
        <w:rPr>
          <w:rFonts w:ascii="Times New Roman" w:hAnsi="Times New Roman" w:cs="Times New Roman"/>
          <w:b/>
        </w:rPr>
        <w:t>Оценка качества освоения программы</w:t>
      </w:r>
    </w:p>
    <w:p w:rsidR="00EE22E4" w:rsidRPr="008214F1" w:rsidRDefault="00EE22E4" w:rsidP="00EE22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214F1">
        <w:rPr>
          <w:rFonts w:ascii="Times New Roman" w:hAnsi="Times New Roman" w:cs="Times New Roman"/>
        </w:rPr>
        <w:t>В ходе освоения программы педагогические классы,  осуществляется текущий и итоговый контроль.</w:t>
      </w:r>
    </w:p>
    <w:p w:rsidR="00EE22E4" w:rsidRPr="008214F1" w:rsidRDefault="00EE22E4" w:rsidP="00EE22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214F1">
        <w:rPr>
          <w:rFonts w:ascii="Times New Roman" w:hAnsi="Times New Roman" w:cs="Times New Roman"/>
          <w:b/>
          <w:bCs/>
        </w:rPr>
        <w:t>Текущий</w:t>
      </w:r>
      <w:r w:rsidRPr="008214F1">
        <w:rPr>
          <w:rFonts w:ascii="Times New Roman" w:hAnsi="Times New Roman" w:cs="Times New Roman"/>
        </w:rPr>
        <w:t xml:space="preserve"> контроль в форме собеседования осуществляется в рамках практических занятий (раздел 2.3)</w:t>
      </w:r>
    </w:p>
    <w:p w:rsidR="00EE22E4" w:rsidRPr="008214F1" w:rsidRDefault="00EE22E4" w:rsidP="00EE22E4">
      <w:pPr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214F1">
        <w:rPr>
          <w:rFonts w:ascii="Times New Roman" w:hAnsi="Times New Roman" w:cs="Times New Roman"/>
          <w:bCs/>
        </w:rPr>
        <w:t xml:space="preserve">Критерии оценки: </w:t>
      </w:r>
    </w:p>
    <w:p w:rsidR="00EE22E4" w:rsidRPr="008214F1" w:rsidRDefault="00EE22E4" w:rsidP="00EE22E4">
      <w:pPr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214F1">
        <w:rPr>
          <w:rFonts w:ascii="Times New Roman" w:hAnsi="Times New Roman" w:cs="Times New Roman"/>
        </w:rPr>
        <w:t xml:space="preserve">«Зачтено» - выставляется при условии, если слушатель </w:t>
      </w:r>
      <w:r w:rsidR="008214F1" w:rsidRPr="008214F1">
        <w:rPr>
          <w:rFonts w:ascii="Times New Roman" w:hAnsi="Times New Roman" w:cs="Times New Roman"/>
        </w:rPr>
        <w:t xml:space="preserve">демонстрирует </w:t>
      </w:r>
      <w:r w:rsidRPr="008214F1">
        <w:rPr>
          <w:rFonts w:ascii="Times New Roman" w:hAnsi="Times New Roman" w:cs="Times New Roman"/>
        </w:rPr>
        <w:t xml:space="preserve">хорошие </w:t>
      </w:r>
      <w:r w:rsidR="008214F1" w:rsidRPr="008214F1">
        <w:rPr>
          <w:rFonts w:ascii="Times New Roman" w:hAnsi="Times New Roman" w:cs="Times New Roman"/>
        </w:rPr>
        <w:t xml:space="preserve">знания </w:t>
      </w:r>
      <w:r w:rsidRPr="008214F1">
        <w:rPr>
          <w:rFonts w:ascii="Times New Roman" w:hAnsi="Times New Roman" w:cs="Times New Roman"/>
        </w:rPr>
        <w:t xml:space="preserve"> мате</w:t>
      </w:r>
      <w:r w:rsidR="008214F1" w:rsidRPr="008214F1">
        <w:rPr>
          <w:rFonts w:ascii="Times New Roman" w:hAnsi="Times New Roman" w:cs="Times New Roman"/>
        </w:rPr>
        <w:t>риала по теме</w:t>
      </w:r>
      <w:r w:rsidRPr="008214F1">
        <w:rPr>
          <w:rFonts w:ascii="Times New Roman" w:hAnsi="Times New Roman" w:cs="Times New Roman"/>
        </w:rPr>
        <w:t>. При этом слушатель логично и последова</w:t>
      </w:r>
      <w:r w:rsidR="008214F1" w:rsidRPr="008214F1">
        <w:rPr>
          <w:rFonts w:ascii="Times New Roman" w:hAnsi="Times New Roman" w:cs="Times New Roman"/>
        </w:rPr>
        <w:t>тельно излагает материал проекта</w:t>
      </w:r>
      <w:r w:rsidRPr="008214F1">
        <w:rPr>
          <w:rFonts w:ascii="Times New Roman" w:hAnsi="Times New Roman" w:cs="Times New Roman"/>
        </w:rPr>
        <w:t xml:space="preserve">, дает удовлетворительные ответы на дополнительные вопросы. </w:t>
      </w:r>
    </w:p>
    <w:p w:rsidR="00EE22E4" w:rsidRPr="008214F1" w:rsidRDefault="00EE22E4" w:rsidP="00EE22E4">
      <w:pPr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214F1">
        <w:rPr>
          <w:rFonts w:ascii="Times New Roman" w:hAnsi="Times New Roman" w:cs="Times New Roman"/>
        </w:rPr>
        <w:t>«Не зачтено» - выставляется при условии, если слушатель владеет отрывочными знаниями, дает неполные ответы на вопросы.</w:t>
      </w:r>
    </w:p>
    <w:p w:rsidR="00EE22E4" w:rsidRPr="008214F1" w:rsidRDefault="00EE22E4" w:rsidP="00EE22E4">
      <w:pPr>
        <w:autoSpaceDN w:val="0"/>
        <w:snapToGri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 w:rsidRPr="008214F1">
        <w:rPr>
          <w:rFonts w:ascii="Times New Roman" w:hAnsi="Times New Roman" w:cs="Times New Roman"/>
          <w:b/>
          <w:bCs/>
        </w:rPr>
        <w:t>Итоговый контроль – защита социального проекта</w:t>
      </w:r>
    </w:p>
    <w:p w:rsidR="00EE22E4" w:rsidRDefault="00EE22E4" w:rsidP="00EE22E4">
      <w:pPr>
        <w:pStyle w:val="a7"/>
        <w:autoSpaceDN w:val="0"/>
        <w:snapToGrid w:val="0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EE22E4" w:rsidRDefault="00EE22E4" w:rsidP="00EE22E4">
      <w:pPr>
        <w:pStyle w:val="a7"/>
        <w:autoSpaceDN w:val="0"/>
        <w:snapToGrid w:val="0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Критерии оценки итогового индивидуального проекта 10-11 класс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48"/>
        <w:gridCol w:w="7391"/>
      </w:tblGrid>
      <w:tr w:rsidR="00EE22E4" w:rsidTr="00EE22E4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22E4" w:rsidRDefault="00EE22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</w:t>
            </w:r>
          </w:p>
        </w:tc>
        <w:tc>
          <w:tcPr>
            <w:tcW w:w="73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22E4" w:rsidRDefault="00EE22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Критерии оценки</w:t>
            </w:r>
          </w:p>
        </w:tc>
      </w:tr>
      <w:tr w:rsidR="00EE22E4" w:rsidTr="00EE22E4">
        <w:tc>
          <w:tcPr>
            <w:tcW w:w="1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22E4" w:rsidRDefault="00EE22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Актуальность проекта (на Федеральном и региональном уровнях)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22E4" w:rsidRDefault="00EE22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«Зачтено» обоснована актуальность проекта для страны и региона</w:t>
            </w:r>
          </w:p>
          <w:p w:rsidR="00EE22E4" w:rsidRDefault="00EE22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«Не зачтено» обучающийся не смог обосновать актуальность темы выбранного проекта  </w:t>
            </w:r>
          </w:p>
        </w:tc>
      </w:tr>
      <w:tr w:rsidR="00EE22E4" w:rsidTr="00EE22E4">
        <w:tc>
          <w:tcPr>
            <w:tcW w:w="1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22E4" w:rsidRDefault="00EE22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Целевая аудитория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22E4" w:rsidRDefault="00EE22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«Зачтено» в проекте четко определена целевая аудитория с учетом критериев:</w:t>
            </w:r>
          </w:p>
          <w:p w:rsidR="00EE22E4" w:rsidRDefault="00EE22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демография (пол, возраст, семейный статус, образование); </w:t>
            </w:r>
          </w:p>
          <w:p w:rsidR="00EE22E4" w:rsidRDefault="00EE22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география (место проживания, климат, особенности региона); </w:t>
            </w:r>
          </w:p>
          <w:p w:rsidR="00EE22E4" w:rsidRDefault="00EE22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экономика (уровень дохода, социальный статус); </w:t>
            </w:r>
          </w:p>
          <w:p w:rsidR="00EE22E4" w:rsidRDefault="00EE22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психография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(черты характера, образ жизни, основные ценности).</w:t>
            </w:r>
          </w:p>
          <w:p w:rsidR="00EE22E4" w:rsidRDefault="00EE22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«Не зачтено» обучающийся не смог обосновать не по каким критериям была выбрана целевая аудитория. </w:t>
            </w:r>
          </w:p>
        </w:tc>
      </w:tr>
      <w:tr w:rsidR="00EE22E4" w:rsidTr="00EE22E4">
        <w:tc>
          <w:tcPr>
            <w:tcW w:w="1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22E4" w:rsidRDefault="00EE22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проекта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22E4" w:rsidRDefault="00EE22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«Зачтено» цель проекта ориентирована на ожидаемые результаты</w:t>
            </w:r>
          </w:p>
          <w:p w:rsidR="00EE22E4" w:rsidRDefault="00EE22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«Не зачтено» цель проекта не соотносится с ожидаемыми результатами</w:t>
            </w:r>
          </w:p>
        </w:tc>
      </w:tr>
      <w:tr w:rsidR="00EE22E4" w:rsidTr="00EE22E4">
        <w:tc>
          <w:tcPr>
            <w:tcW w:w="1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22E4" w:rsidRDefault="00EE22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Задачи и методы проекта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22E4" w:rsidRDefault="00EE22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«Зачтено» задачи прямо вытекают из цели проекта, прослеживается конкретность и обозримость результата реализации. Каждая задача обеспечивает достижение цели. Обоснованы методы исследования.</w:t>
            </w:r>
          </w:p>
          <w:p w:rsidR="00EE22E4" w:rsidRDefault="00EE22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«Не зачтено»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задачи не обозначены или не соответствуют заявленной теме. Слушатель не смог обосновать методы проекта. </w:t>
            </w:r>
          </w:p>
        </w:tc>
      </w:tr>
      <w:tr w:rsidR="00EE22E4" w:rsidTr="00EE22E4">
        <w:tc>
          <w:tcPr>
            <w:tcW w:w="1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22E4" w:rsidRDefault="00EE22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SWOT-анализ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22E4" w:rsidRDefault="00EE22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«Зачтено» в представленном к публичной защите проекте должны быть результаты проведения  основных этапов SWOT-анализа – первичного и поэлементного (взвешивание пар факторов). При этом должны быть рассмотрены парные комбинации элементов матрицы SWOT и сделаны выводы относительно стратегических альтернатив развития представленного социального проекта. Обоснованность предложенных стратегий развития изучаемого объекта. Грамотное использование статистического и фактологического материала.</w:t>
            </w:r>
          </w:p>
          <w:p w:rsidR="00EE22E4" w:rsidRDefault="00EE22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«Не зачтено» не соответствие текста и логики рассуждения алгоритму проведения SWOT-анализа, наличие аналитических </w:t>
            </w:r>
          </w:p>
          <w:p w:rsidR="00EE22E4" w:rsidRDefault="00EE22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ошибок.</w:t>
            </w:r>
          </w:p>
        </w:tc>
      </w:tr>
      <w:tr w:rsidR="00EE22E4" w:rsidTr="00EE22E4">
        <w:tc>
          <w:tcPr>
            <w:tcW w:w="1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22E4" w:rsidRDefault="00EE22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Ожидаемые результаты (социально-значимые)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22E4" w:rsidRDefault="00EE22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«Зачтено» ожидаемые результаты измеримы, адекватны и конкретны, соответствуют поставленной цели.</w:t>
            </w:r>
          </w:p>
          <w:p w:rsidR="00EE22E4" w:rsidRDefault="00EE22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«Не зачтено»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ожидаемые результаты проекта неизмеримы и неконкретны, не соответствуют поставленной цели.</w:t>
            </w:r>
          </w:p>
        </w:tc>
      </w:tr>
      <w:tr w:rsidR="00EE22E4" w:rsidTr="00EE22E4">
        <w:tc>
          <w:tcPr>
            <w:tcW w:w="1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22E4" w:rsidRDefault="00EE22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Умение анализировать источники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22E4" w:rsidRDefault="00EE22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«Зачтено» текст проекта содержит все необходимые ссылки на авторов в тех случаях, когда дается информация принципиального содержания (определения, описания, характеристика, мнение, оценка и т.д.), при этом автор умело использует чужое мнение при аргументации своей точки зрения, обращаясь к авторитетному источнику</w:t>
            </w:r>
          </w:p>
          <w:p w:rsidR="00EE22E4" w:rsidRDefault="00EE22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«Не зачтено» в работе практически нет ссылок на авторов тех или иных точек зрения, которые местами могут противоречить друг другу и использоваться не к месту</w:t>
            </w:r>
          </w:p>
        </w:tc>
      </w:tr>
      <w:tr w:rsidR="00EE22E4" w:rsidTr="00EE22E4">
        <w:tc>
          <w:tcPr>
            <w:tcW w:w="1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22E4" w:rsidRDefault="00EE22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Оформление проектной/исследовательской работы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22E4" w:rsidRDefault="00EE22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«Зачтено» работа отличается чётким и грамотным оформлением речи в соответствии с нормами русского языка. Индивидуальные проекты обучающихся должны быть оформлены в соответствии с требованиями к оформлению текстовой документации, </w:t>
            </w:r>
          </w:p>
          <w:p w:rsidR="00EE22E4" w:rsidRDefault="00EE22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принятыми в ХГУ им. Н.Ф. Катанова.</w:t>
            </w:r>
          </w:p>
          <w:p w:rsidR="00EE22E4" w:rsidRDefault="00EE22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«Не зачтено»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работа не отличается чётким и грамотным оформлением речи в соответствии с нормами русского литературного языка, допущены грубые/многочисленные ошибки или письменная речь не представлена</w:t>
            </w:r>
          </w:p>
        </w:tc>
      </w:tr>
      <w:tr w:rsidR="00EE22E4" w:rsidTr="00EE22E4">
        <w:tc>
          <w:tcPr>
            <w:tcW w:w="1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E22E4" w:rsidRDefault="00EE22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Качество выступления (защиты проекта)</w:t>
            </w:r>
          </w:p>
          <w:p w:rsidR="00EE22E4" w:rsidRDefault="00EE22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22E4" w:rsidRDefault="00EE22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«Зачтено» доклад пересказывается или зачитывается, суть работы объяснена, есть взаимодействие с аудиторией; отмечается композиция, полнота представления идеи, подходов, результатов; аргументированность, убедительность и убежденность.</w:t>
            </w:r>
          </w:p>
          <w:p w:rsidR="00EE22E4" w:rsidRDefault="00EE22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Демонстрационный материал, используемый в докладе, информативен, автор свободно в нём ориентируется; слушатель демонстрирует умение отвечать на вопросы (чётко, убедительно, аргументированно).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Автору удалось вызвать интерес аудитории и уложиться в регламент 7 минут.</w:t>
            </w:r>
          </w:p>
          <w:p w:rsidR="00EE22E4" w:rsidRDefault="00EE22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«Не зачтено»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доклад зачитывается, но обучающийся плохо читает, теряет мысль.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Демонстрационный материал не используется в докладе или не соответствует цели проекта. Обучающийся частично отвечает на вопросы или нет четкости, аргументированности ответов. Регламент не выдержан.</w:t>
            </w:r>
          </w:p>
        </w:tc>
      </w:tr>
    </w:tbl>
    <w:p w:rsidR="00EE22E4" w:rsidRDefault="00EE22E4" w:rsidP="00EE22E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E22E4" w:rsidRDefault="00EE22E4" w:rsidP="00EE22E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 критерий оценивается по зачетной шкале: «зачтено» - показатель проявляется полностью (1 балл); «не зачтено» - показатель не проявляется.</w:t>
      </w:r>
    </w:p>
    <w:p w:rsidR="00EE22E4" w:rsidRDefault="00EE22E4" w:rsidP="00EE22E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Максимальное количество баллов – 10.</w:t>
      </w:r>
    </w:p>
    <w:p w:rsidR="00EE22E4" w:rsidRDefault="00EE22E4" w:rsidP="00EE22E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– 10 б - «зачёт», 5</w:t>
      </w:r>
      <w:r w:rsidR="008214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 и ниже - «незачёт»</w:t>
      </w:r>
    </w:p>
    <w:p w:rsidR="00EE22E4" w:rsidRDefault="00EE22E4" w:rsidP="00EE22E4">
      <w:pPr>
        <w:pStyle w:val="a7"/>
        <w:numPr>
          <w:ilvl w:val="0"/>
          <w:numId w:val="6"/>
        </w:numPr>
        <w:autoSpaceDN w:val="0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Используемые образовательные технологии обучения</w:t>
      </w:r>
    </w:p>
    <w:p w:rsidR="00EE22E4" w:rsidRDefault="00EE22E4" w:rsidP="00EE22E4">
      <w:pPr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При проведении учебных занятий использовались технические средства, позволяющие наглядно демонстрировать и иллюстрировать учебный материал (</w:t>
      </w:r>
      <w:r>
        <w:rPr>
          <w:rFonts w:ascii="Times New Roman" w:hAnsi="Times New Roman" w:cs="Times New Roman"/>
        </w:rPr>
        <w:t>мультимедийное оборудование).</w:t>
      </w:r>
    </w:p>
    <w:p w:rsidR="00EE22E4" w:rsidRDefault="00EE22E4" w:rsidP="00EE22E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Обучение по предпрофессиональная программа проводится с использованием современных образовательных и информационно-коммуникационных технологий. При освоении программы слушателям предоставляется возможность пользоваться ресурсами электронной информационно-образовательной среды университета: сайт библиотеки ХГУ им. Н.Ф. Катанова </w:t>
      </w:r>
      <w:hyperlink r:id="rId11" w:history="1">
        <w:r>
          <w:rPr>
            <w:rStyle w:val="a3"/>
          </w:rPr>
          <w:t>http://library.khsu.ru/</w:t>
        </w:r>
      </w:hyperlink>
      <w:r>
        <w:rPr>
          <w:rFonts w:ascii="Times New Roman" w:hAnsi="Times New Roman" w:cs="Times New Roman"/>
        </w:rPr>
        <w:t xml:space="preserve">; сайт университета </w:t>
      </w:r>
      <w:hyperlink r:id="rId12" w:history="1">
        <w:r>
          <w:rPr>
            <w:rStyle w:val="a3"/>
          </w:rPr>
          <w:t>http://khsu.ru/</w:t>
        </w:r>
      </w:hyperlink>
      <w:r>
        <w:rPr>
          <w:rFonts w:ascii="Times New Roman" w:hAnsi="Times New Roman" w:cs="Times New Roman"/>
        </w:rPr>
        <w:t xml:space="preserve"> .</w:t>
      </w:r>
    </w:p>
    <w:p w:rsidR="00EE22E4" w:rsidRDefault="00EE22E4" w:rsidP="00EE22E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E22E4" w:rsidRDefault="00EE22E4" w:rsidP="00EE22E4">
      <w:pPr>
        <w:pStyle w:val="a7"/>
        <w:numPr>
          <w:ilvl w:val="0"/>
          <w:numId w:val="6"/>
        </w:numPr>
        <w:autoSpaceDN w:val="0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Составители программы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2336"/>
        <w:gridCol w:w="2734"/>
        <w:gridCol w:w="2666"/>
        <w:gridCol w:w="1728"/>
      </w:tblGrid>
      <w:tr w:rsidR="00EE22E4" w:rsidTr="00EE22E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E4" w:rsidRDefault="00EE22E4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ФИО преподавателя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E4" w:rsidRDefault="00EE22E4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Ученая степень, звание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E4" w:rsidRDefault="00EE22E4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Номер разработанного раздела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E4" w:rsidRDefault="00EE22E4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Подпись</w:t>
            </w:r>
          </w:p>
        </w:tc>
      </w:tr>
      <w:tr w:rsidR="00EE22E4" w:rsidTr="00EE22E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E4" w:rsidRDefault="00EE22E4">
            <w:pPr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Кочина Е.А.</w:t>
            </w:r>
          </w:p>
          <w:p w:rsidR="00EE22E4" w:rsidRDefault="00EE22E4">
            <w:pPr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EE22E4" w:rsidRDefault="00EE22E4">
            <w:pPr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Голубничая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Е.В.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E4" w:rsidRDefault="00EE22E4">
            <w:pPr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Канд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 xml:space="preserve"> социол. наук, доцент</w:t>
            </w:r>
          </w:p>
          <w:p w:rsidR="00AD54AB" w:rsidRDefault="00AD54AB">
            <w:pPr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EE22E4" w:rsidRDefault="00EE22E4">
            <w:pPr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Канд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наук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E4" w:rsidRDefault="00EE22E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E4" w:rsidRDefault="00EE22E4">
            <w:pPr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</w:tbl>
    <w:p w:rsidR="00EE22E4" w:rsidRDefault="00EE22E4" w:rsidP="00EE22E4">
      <w:pPr>
        <w:autoSpaceDN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9554" w:type="dxa"/>
        <w:tblLook w:val="01E0" w:firstRow="1" w:lastRow="1" w:firstColumn="1" w:lastColumn="1" w:noHBand="0" w:noVBand="0"/>
      </w:tblPr>
      <w:tblGrid>
        <w:gridCol w:w="3369"/>
        <w:gridCol w:w="2976"/>
        <w:gridCol w:w="3209"/>
      </w:tblGrid>
      <w:tr w:rsidR="00EE22E4" w:rsidTr="00EE22E4">
        <w:tc>
          <w:tcPr>
            <w:tcW w:w="3369" w:type="dxa"/>
          </w:tcPr>
          <w:p w:rsidR="00EE22E4" w:rsidRDefault="00EE22E4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EE22E4" w:rsidRDefault="00EE22E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  <w:p w:rsidR="00EE22E4" w:rsidRDefault="00EE22E4">
            <w:pPr>
              <w:pStyle w:val="a6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Начальник УНО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E22E4" w:rsidRDefault="00EE22E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О.В. Кокова</w:t>
            </w:r>
          </w:p>
          <w:p w:rsidR="00EE22E4" w:rsidRDefault="00EE22E4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EE22E4" w:rsidRDefault="00EE22E4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</w:p>
          <w:p w:rsidR="00EE22E4" w:rsidRDefault="00EE22E4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«___»_____ 20___ г. </w:t>
            </w:r>
          </w:p>
        </w:tc>
        <w:tc>
          <w:tcPr>
            <w:tcW w:w="2976" w:type="dxa"/>
          </w:tcPr>
          <w:p w:rsidR="00EE22E4" w:rsidRDefault="00EE22E4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EE22E4" w:rsidRDefault="00EE22E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  <w:p w:rsidR="00EE22E4" w:rsidRDefault="00EE22E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ИНПО</w:t>
            </w:r>
          </w:p>
          <w:p w:rsidR="00EE22E4" w:rsidRDefault="00EE22E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Хортова</w:t>
            </w:r>
          </w:p>
          <w:p w:rsidR="00EE22E4" w:rsidRDefault="00EE22E4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EE22E4" w:rsidRDefault="00EE22E4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  <w:p w:rsidR="00EE22E4" w:rsidRDefault="00EE22E4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«__» ___________20__ г. </w:t>
            </w:r>
          </w:p>
        </w:tc>
        <w:tc>
          <w:tcPr>
            <w:tcW w:w="3209" w:type="dxa"/>
          </w:tcPr>
          <w:p w:rsidR="00EE22E4" w:rsidRDefault="00EE22E4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EE22E4" w:rsidRDefault="00EE22E4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EE22E4" w:rsidRDefault="00EE22E4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</w:rPr>
              <w:t>ПиПО</w:t>
            </w:r>
            <w:proofErr w:type="spellEnd"/>
          </w:p>
          <w:p w:rsidR="00EE22E4" w:rsidRDefault="00EE22E4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Кочина</w:t>
            </w:r>
          </w:p>
          <w:p w:rsidR="00EE22E4" w:rsidRDefault="00EE22E4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EE22E4" w:rsidRDefault="00EE22E4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EE22E4" w:rsidRDefault="00EE22E4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«___» _________ 20_____ г. </w:t>
            </w:r>
          </w:p>
        </w:tc>
      </w:tr>
    </w:tbl>
    <w:p w:rsidR="00EE22E4" w:rsidRDefault="00EE22E4" w:rsidP="00EE22E4">
      <w:pPr>
        <w:spacing w:after="0" w:line="240" w:lineRule="auto"/>
        <w:rPr>
          <w:rFonts w:ascii="Times New Roman" w:hAnsi="Times New Roman" w:cs="Times New Roman"/>
        </w:rPr>
      </w:pPr>
    </w:p>
    <w:p w:rsidR="008D5E0D" w:rsidRPr="00EE22E4" w:rsidRDefault="008D5E0D" w:rsidP="00EE22E4">
      <w:pPr>
        <w:rPr>
          <w:szCs w:val="24"/>
        </w:rPr>
      </w:pPr>
    </w:p>
    <w:sectPr w:rsidR="008D5E0D" w:rsidRPr="00EE22E4" w:rsidSect="00810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B1276"/>
    <w:multiLevelType w:val="hybridMultilevel"/>
    <w:tmpl w:val="F52C3080"/>
    <w:lvl w:ilvl="0" w:tplc="142C38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82A21"/>
    <w:multiLevelType w:val="hybridMultilevel"/>
    <w:tmpl w:val="895E6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A2CC5"/>
    <w:multiLevelType w:val="hybridMultilevel"/>
    <w:tmpl w:val="B6D0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25FB6"/>
    <w:multiLevelType w:val="hybridMultilevel"/>
    <w:tmpl w:val="B6D0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C1A9E"/>
    <w:multiLevelType w:val="multilevel"/>
    <w:tmpl w:val="6F4661D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5" w15:restartNumberingAfterBreak="0">
    <w:nsid w:val="2C6025B6"/>
    <w:multiLevelType w:val="hybridMultilevel"/>
    <w:tmpl w:val="D1DEA7E2"/>
    <w:lvl w:ilvl="0" w:tplc="ED36C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35133C"/>
    <w:multiLevelType w:val="hybridMultilevel"/>
    <w:tmpl w:val="9814E0D0"/>
    <w:lvl w:ilvl="0" w:tplc="128A979A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A31943"/>
    <w:multiLevelType w:val="hybridMultilevel"/>
    <w:tmpl w:val="E8989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671F7"/>
    <w:multiLevelType w:val="hybridMultilevel"/>
    <w:tmpl w:val="AF3619A0"/>
    <w:lvl w:ilvl="0" w:tplc="70422ABC">
      <w:start w:val="1"/>
      <w:numFmt w:val="bullet"/>
      <w:lvlText w:val="⁻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FB320C"/>
    <w:multiLevelType w:val="hybridMultilevel"/>
    <w:tmpl w:val="70CCD302"/>
    <w:lvl w:ilvl="0" w:tplc="8C7CEA56">
      <w:start w:val="1"/>
      <w:numFmt w:val="decimal"/>
      <w:lvlText w:val="%1."/>
      <w:lvlJc w:val="left"/>
      <w:pPr>
        <w:ind w:left="681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D62768">
      <w:numFmt w:val="bullet"/>
      <w:lvlText w:val="•"/>
      <w:lvlJc w:val="left"/>
      <w:pPr>
        <w:ind w:left="1700" w:hanging="228"/>
      </w:pPr>
      <w:rPr>
        <w:lang w:val="ru-RU" w:eastAsia="en-US" w:bidi="ar-SA"/>
      </w:rPr>
    </w:lvl>
    <w:lvl w:ilvl="2" w:tplc="346C616C">
      <w:numFmt w:val="bullet"/>
      <w:lvlText w:val="•"/>
      <w:lvlJc w:val="left"/>
      <w:pPr>
        <w:ind w:left="2720" w:hanging="228"/>
      </w:pPr>
      <w:rPr>
        <w:lang w:val="ru-RU" w:eastAsia="en-US" w:bidi="ar-SA"/>
      </w:rPr>
    </w:lvl>
    <w:lvl w:ilvl="3" w:tplc="CB0E90DA">
      <w:numFmt w:val="bullet"/>
      <w:lvlText w:val="•"/>
      <w:lvlJc w:val="left"/>
      <w:pPr>
        <w:ind w:left="3740" w:hanging="228"/>
      </w:pPr>
      <w:rPr>
        <w:lang w:val="ru-RU" w:eastAsia="en-US" w:bidi="ar-SA"/>
      </w:rPr>
    </w:lvl>
    <w:lvl w:ilvl="4" w:tplc="63FE997C">
      <w:numFmt w:val="bullet"/>
      <w:lvlText w:val="•"/>
      <w:lvlJc w:val="left"/>
      <w:pPr>
        <w:ind w:left="4760" w:hanging="228"/>
      </w:pPr>
      <w:rPr>
        <w:lang w:val="ru-RU" w:eastAsia="en-US" w:bidi="ar-SA"/>
      </w:rPr>
    </w:lvl>
    <w:lvl w:ilvl="5" w:tplc="BAD61A22">
      <w:numFmt w:val="bullet"/>
      <w:lvlText w:val="•"/>
      <w:lvlJc w:val="left"/>
      <w:pPr>
        <w:ind w:left="5780" w:hanging="228"/>
      </w:pPr>
      <w:rPr>
        <w:lang w:val="ru-RU" w:eastAsia="en-US" w:bidi="ar-SA"/>
      </w:rPr>
    </w:lvl>
    <w:lvl w:ilvl="6" w:tplc="CEDEC96C">
      <w:numFmt w:val="bullet"/>
      <w:lvlText w:val="•"/>
      <w:lvlJc w:val="left"/>
      <w:pPr>
        <w:ind w:left="6800" w:hanging="228"/>
      </w:pPr>
      <w:rPr>
        <w:lang w:val="ru-RU" w:eastAsia="en-US" w:bidi="ar-SA"/>
      </w:rPr>
    </w:lvl>
    <w:lvl w:ilvl="7" w:tplc="E22670AC">
      <w:numFmt w:val="bullet"/>
      <w:lvlText w:val="•"/>
      <w:lvlJc w:val="left"/>
      <w:pPr>
        <w:ind w:left="7820" w:hanging="228"/>
      </w:pPr>
      <w:rPr>
        <w:lang w:val="ru-RU" w:eastAsia="en-US" w:bidi="ar-SA"/>
      </w:rPr>
    </w:lvl>
    <w:lvl w:ilvl="8" w:tplc="036CA28C">
      <w:numFmt w:val="bullet"/>
      <w:lvlText w:val="•"/>
      <w:lvlJc w:val="left"/>
      <w:pPr>
        <w:ind w:left="8840" w:hanging="228"/>
      </w:pPr>
      <w:rPr>
        <w:lang w:val="ru-RU" w:eastAsia="en-US" w:bidi="ar-SA"/>
      </w:rPr>
    </w:lvl>
  </w:abstractNum>
  <w:abstractNum w:abstractNumId="10" w15:restartNumberingAfterBreak="0">
    <w:nsid w:val="5AD02308"/>
    <w:multiLevelType w:val="hybridMultilevel"/>
    <w:tmpl w:val="D310C032"/>
    <w:lvl w:ilvl="0" w:tplc="21F8A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E50F85"/>
    <w:multiLevelType w:val="hybridMultilevel"/>
    <w:tmpl w:val="2E421C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F0D1E66"/>
    <w:multiLevelType w:val="hybridMultilevel"/>
    <w:tmpl w:val="58D411CA"/>
    <w:lvl w:ilvl="0" w:tplc="49304AE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8D33F4"/>
    <w:multiLevelType w:val="hybridMultilevel"/>
    <w:tmpl w:val="AA3C4676"/>
    <w:lvl w:ilvl="0" w:tplc="4832F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9225D"/>
    <w:multiLevelType w:val="hybridMultilevel"/>
    <w:tmpl w:val="3EC44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D66A7"/>
    <w:multiLevelType w:val="hybridMultilevel"/>
    <w:tmpl w:val="EE0609B0"/>
    <w:lvl w:ilvl="0" w:tplc="CF8CCD06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110069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19460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0621872">
    <w:abstractNumId w:val="13"/>
  </w:num>
  <w:num w:numId="4" w16cid:durableId="123739014">
    <w:abstractNumId w:val="2"/>
  </w:num>
  <w:num w:numId="5" w16cid:durableId="185019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93157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97721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495553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721829326">
    <w:abstractNumId w:val="7"/>
  </w:num>
  <w:num w:numId="10" w16cid:durableId="1432123602">
    <w:abstractNumId w:val="0"/>
  </w:num>
  <w:num w:numId="11" w16cid:durableId="216011861">
    <w:abstractNumId w:val="3"/>
  </w:num>
  <w:num w:numId="12" w16cid:durableId="101345083">
    <w:abstractNumId w:val="10"/>
  </w:num>
  <w:num w:numId="13" w16cid:durableId="497505433">
    <w:abstractNumId w:val="15"/>
  </w:num>
  <w:num w:numId="14" w16cid:durableId="452015586">
    <w:abstractNumId w:val="5"/>
  </w:num>
  <w:num w:numId="15" w16cid:durableId="2094813579">
    <w:abstractNumId w:val="14"/>
  </w:num>
  <w:num w:numId="16" w16cid:durableId="2070221408">
    <w:abstractNumId w:val="1"/>
  </w:num>
  <w:num w:numId="17" w16cid:durableId="634022882">
    <w:abstractNumId w:val="11"/>
  </w:num>
  <w:num w:numId="18" w16cid:durableId="57639954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97405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47410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31059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505861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15942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03A"/>
    <w:rsid w:val="000A26FC"/>
    <w:rsid w:val="000A7A3E"/>
    <w:rsid w:val="000B3521"/>
    <w:rsid w:val="000D3890"/>
    <w:rsid w:val="000F0687"/>
    <w:rsid w:val="000F5754"/>
    <w:rsid w:val="00124A64"/>
    <w:rsid w:val="001F2DAC"/>
    <w:rsid w:val="001F6E18"/>
    <w:rsid w:val="0021244F"/>
    <w:rsid w:val="00223043"/>
    <w:rsid w:val="00262D79"/>
    <w:rsid w:val="00270524"/>
    <w:rsid w:val="00287EC7"/>
    <w:rsid w:val="00335A55"/>
    <w:rsid w:val="00390355"/>
    <w:rsid w:val="00390F86"/>
    <w:rsid w:val="003E6DB2"/>
    <w:rsid w:val="003F5617"/>
    <w:rsid w:val="00406FE2"/>
    <w:rsid w:val="004A2EED"/>
    <w:rsid w:val="004C7055"/>
    <w:rsid w:val="004D736F"/>
    <w:rsid w:val="005320DA"/>
    <w:rsid w:val="005D3ADC"/>
    <w:rsid w:val="00683065"/>
    <w:rsid w:val="006848FD"/>
    <w:rsid w:val="006A0D3F"/>
    <w:rsid w:val="006F75D6"/>
    <w:rsid w:val="00703609"/>
    <w:rsid w:val="007113EB"/>
    <w:rsid w:val="00711BDA"/>
    <w:rsid w:val="0073526B"/>
    <w:rsid w:val="007451DE"/>
    <w:rsid w:val="0077640D"/>
    <w:rsid w:val="00787937"/>
    <w:rsid w:val="00810FDF"/>
    <w:rsid w:val="008214F1"/>
    <w:rsid w:val="0084210A"/>
    <w:rsid w:val="00842617"/>
    <w:rsid w:val="00877E6A"/>
    <w:rsid w:val="008803A3"/>
    <w:rsid w:val="00881BFE"/>
    <w:rsid w:val="008B4A8A"/>
    <w:rsid w:val="008D5E0D"/>
    <w:rsid w:val="008F77D1"/>
    <w:rsid w:val="00900930"/>
    <w:rsid w:val="00927F72"/>
    <w:rsid w:val="009505E2"/>
    <w:rsid w:val="009A32B5"/>
    <w:rsid w:val="009C2BE6"/>
    <w:rsid w:val="009D1908"/>
    <w:rsid w:val="00A524DE"/>
    <w:rsid w:val="00A95627"/>
    <w:rsid w:val="00AA2204"/>
    <w:rsid w:val="00AC7079"/>
    <w:rsid w:val="00AD54AB"/>
    <w:rsid w:val="00AD662A"/>
    <w:rsid w:val="00B10D75"/>
    <w:rsid w:val="00B81193"/>
    <w:rsid w:val="00C04AB6"/>
    <w:rsid w:val="00C335D4"/>
    <w:rsid w:val="00D106EE"/>
    <w:rsid w:val="00D20416"/>
    <w:rsid w:val="00D74851"/>
    <w:rsid w:val="00D86697"/>
    <w:rsid w:val="00D95587"/>
    <w:rsid w:val="00E11B0B"/>
    <w:rsid w:val="00E14533"/>
    <w:rsid w:val="00E20978"/>
    <w:rsid w:val="00E5203A"/>
    <w:rsid w:val="00E640CB"/>
    <w:rsid w:val="00E92C0F"/>
    <w:rsid w:val="00EA6E15"/>
    <w:rsid w:val="00EB469C"/>
    <w:rsid w:val="00ED6182"/>
    <w:rsid w:val="00EE0B55"/>
    <w:rsid w:val="00EE12DE"/>
    <w:rsid w:val="00EE22E4"/>
    <w:rsid w:val="00F16511"/>
    <w:rsid w:val="00F20110"/>
    <w:rsid w:val="00F33A56"/>
    <w:rsid w:val="00F67E9F"/>
    <w:rsid w:val="00F71387"/>
    <w:rsid w:val="00F7561E"/>
    <w:rsid w:val="00FB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BD2DD5"/>
  <w15:docId w15:val="{9C7BF0C5-6605-4BB6-BA6A-B2424DE5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A8A"/>
    <w:pPr>
      <w:spacing w:after="160" w:line="256" w:lineRule="auto"/>
    </w:pPr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22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35D4"/>
    <w:rPr>
      <w:color w:val="0000FF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C335D4"/>
    <w:pPr>
      <w:spacing w:after="0" w:line="240" w:lineRule="auto"/>
    </w:pPr>
    <w:rPr>
      <w:rFonts w:ascii="Calibri" w:hAnsi="Calibri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semiHidden/>
    <w:rsid w:val="00C335D4"/>
    <w:rPr>
      <w:rFonts w:ascii="Calibri" w:hAnsi="Calibri"/>
      <w:szCs w:val="21"/>
    </w:rPr>
  </w:style>
  <w:style w:type="paragraph" w:styleId="a6">
    <w:name w:val="No Spacing"/>
    <w:aliases w:val="Курсовая"/>
    <w:uiPriority w:val="1"/>
    <w:qFormat/>
    <w:rsid w:val="00C335D4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C335D4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335D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table" w:styleId="a8">
    <w:name w:val="Table Grid"/>
    <w:basedOn w:val="a1"/>
    <w:uiPriority w:val="39"/>
    <w:rsid w:val="00C335D4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AA220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77640D"/>
    <w:pPr>
      <w:widowControl w:val="0"/>
      <w:autoSpaceDE w:val="0"/>
      <w:autoSpaceDN w:val="0"/>
      <w:spacing w:after="0" w:line="240" w:lineRule="auto"/>
      <w:ind w:left="681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77640D"/>
    <w:rPr>
      <w:rFonts w:ascii="Times New Roman" w:eastAsia="Times New Roman" w:hAnsi="Times New Roman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927F7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27F72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su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ibrary.khsu.ru/" TargetMode="External"/><Relationship Id="rId12" Type="http://schemas.openxmlformats.org/officeDocument/2006/relationships/hyperlink" Target="http://khs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hsu.ru" TargetMode="External"/><Relationship Id="rId11" Type="http://schemas.openxmlformats.org/officeDocument/2006/relationships/hyperlink" Target="http://library.khs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blio-online.ru/bcode/4382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code/4328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D6225-E7B5-4184-8621-0E5D2D20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4698</Words>
  <Characters>26782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Кочина</dc:creator>
  <cp:lastModifiedBy>Microsoft Office User</cp:lastModifiedBy>
  <cp:revision>6</cp:revision>
  <dcterms:created xsi:type="dcterms:W3CDTF">2022-09-27T07:27:00Z</dcterms:created>
  <dcterms:modified xsi:type="dcterms:W3CDTF">2025-03-11T09:37:00Z</dcterms:modified>
</cp:coreProperties>
</file>